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45C83" w14:textId="763034EC" w:rsidR="00E1460E" w:rsidRDefault="00DB1023">
      <w:pPr>
        <w:pStyle w:val="Heading3"/>
        <w:rPr>
          <w:sz w:val="32"/>
        </w:rPr>
      </w:pPr>
      <w:r>
        <w:rPr>
          <w:sz w:val="36"/>
        </w:rPr>
        <w:t xml:space="preserve">Dr </w:t>
      </w:r>
      <w:r w:rsidR="00E1460E">
        <w:rPr>
          <w:sz w:val="36"/>
        </w:rPr>
        <w:t>Shaun Danielli</w:t>
      </w:r>
    </w:p>
    <w:p w14:paraId="16BDD154" w14:textId="77777777" w:rsidR="00E1460E" w:rsidRPr="00A57A83" w:rsidRDefault="00E1460E" w:rsidP="00C73D62">
      <w:pPr>
        <w:tabs>
          <w:tab w:val="left" w:pos="4320"/>
        </w:tabs>
        <w:jc w:val="center"/>
        <w:rPr>
          <w:lang w:val="en-GB"/>
        </w:rPr>
      </w:pPr>
      <w:r w:rsidRPr="00A57A83">
        <w:rPr>
          <w:lang w:val="en-GB"/>
        </w:rPr>
        <w:t xml:space="preserve">Mobile 0787 6701349      E-mail: </w:t>
      </w:r>
      <w:hyperlink r:id="rId8" w:history="1">
        <w:r w:rsidRPr="00A57A83">
          <w:rPr>
            <w:rStyle w:val="Hyperlink"/>
            <w:lang w:val="en-GB"/>
          </w:rPr>
          <w:t>shaundanielli@hotmail.com</w:t>
        </w:r>
      </w:hyperlink>
    </w:p>
    <w:p w14:paraId="0B143ECA" w14:textId="77777777" w:rsidR="00E1460E" w:rsidRPr="000F364C" w:rsidRDefault="00E1460E">
      <w:pPr>
        <w:pBdr>
          <w:bottom w:val="double" w:sz="6" w:space="0" w:color="auto"/>
        </w:pBdr>
        <w:tabs>
          <w:tab w:val="left" w:pos="4678"/>
          <w:tab w:val="right" w:pos="9270"/>
        </w:tabs>
        <w:spacing w:after="120"/>
        <w:jc w:val="center"/>
        <w:rPr>
          <w:sz w:val="12"/>
          <w:szCs w:val="12"/>
          <w:lang w:val="en-GB"/>
        </w:rPr>
      </w:pPr>
    </w:p>
    <w:p w14:paraId="22B9727F" w14:textId="77777777" w:rsidR="00E1460E" w:rsidRDefault="0077658A">
      <w:pPr>
        <w:pStyle w:val="Heading4"/>
      </w:pPr>
      <w:r>
        <w:t xml:space="preserve">CAREER DEVELOPMENT </w:t>
      </w:r>
    </w:p>
    <w:p w14:paraId="3F6A44EF" w14:textId="77777777" w:rsidR="00937C26" w:rsidRPr="00B26DC9" w:rsidRDefault="00937C26" w:rsidP="00B26DC9">
      <w:pPr>
        <w:tabs>
          <w:tab w:val="center" w:pos="4678"/>
          <w:tab w:val="right" w:pos="9639"/>
        </w:tabs>
        <w:jc w:val="both"/>
        <w:rPr>
          <w:b/>
          <w:sz w:val="24"/>
        </w:rPr>
      </w:pPr>
    </w:p>
    <w:p w14:paraId="09702F36" w14:textId="1D519EE4" w:rsidR="00486821" w:rsidRDefault="00937C26" w:rsidP="00937C26">
      <w:pPr>
        <w:tabs>
          <w:tab w:val="center" w:pos="4678"/>
          <w:tab w:val="right" w:pos="9639"/>
        </w:tabs>
        <w:jc w:val="both"/>
        <w:rPr>
          <w:b/>
          <w:sz w:val="24"/>
        </w:rPr>
      </w:pPr>
      <w:r>
        <w:rPr>
          <w:b/>
          <w:sz w:val="24"/>
        </w:rPr>
        <w:tab/>
      </w:r>
      <w:r w:rsidR="00486821">
        <w:rPr>
          <w:b/>
          <w:sz w:val="24"/>
        </w:rPr>
        <w:t>Ellison Institute of Technology (EIT)</w:t>
      </w:r>
      <w:r w:rsidR="009823AD">
        <w:rPr>
          <w:b/>
          <w:sz w:val="24"/>
        </w:rPr>
        <w:tab/>
      </w:r>
      <w:r w:rsidR="009823AD">
        <w:rPr>
          <w:bCs/>
        </w:rPr>
        <w:t xml:space="preserve">April </w:t>
      </w:r>
      <w:r w:rsidR="009823AD" w:rsidRPr="00B26DC9">
        <w:rPr>
          <w:bCs/>
        </w:rPr>
        <w:t>202</w:t>
      </w:r>
      <w:r w:rsidR="009823AD">
        <w:rPr>
          <w:bCs/>
        </w:rPr>
        <w:t>5</w:t>
      </w:r>
      <w:r w:rsidR="009823AD" w:rsidRPr="00B26DC9">
        <w:rPr>
          <w:bCs/>
        </w:rPr>
        <w:t xml:space="preserve"> – </w:t>
      </w:r>
      <w:r w:rsidR="00534A0B">
        <w:rPr>
          <w:bCs/>
        </w:rPr>
        <w:t>Present</w:t>
      </w:r>
    </w:p>
    <w:p w14:paraId="3DEF2E82" w14:textId="6462F8A4" w:rsidR="00534A0B" w:rsidRDefault="00C200EE" w:rsidP="00534A0B">
      <w:pPr>
        <w:tabs>
          <w:tab w:val="center" w:pos="4678"/>
          <w:tab w:val="right" w:pos="9639"/>
        </w:tabs>
        <w:rPr>
          <w:i/>
        </w:rPr>
      </w:pPr>
      <w:r w:rsidRPr="00C200EE">
        <w:rPr>
          <w:i/>
        </w:rPr>
        <w:t xml:space="preserve">The Ellison Institute of Technology (EIT) is a global, multidisciplinary institute integrating science, technology and policy to address major global challenges, including population health. </w:t>
      </w:r>
    </w:p>
    <w:p w14:paraId="107D9CC4" w14:textId="5E081859" w:rsidR="00410347" w:rsidRDefault="00C86C35" w:rsidP="00C113C5">
      <w:pPr>
        <w:tabs>
          <w:tab w:val="center" w:pos="4678"/>
          <w:tab w:val="right" w:pos="9639"/>
        </w:tabs>
        <w:jc w:val="both"/>
      </w:pPr>
      <w:r>
        <w:rPr>
          <w:b/>
        </w:rPr>
        <w:t xml:space="preserve">Senior Lead: </w:t>
      </w:r>
      <w:r w:rsidR="00410347">
        <w:rPr>
          <w:b/>
        </w:rPr>
        <w:t>Delivery &amp; Impact</w:t>
      </w:r>
      <w:r w:rsidR="00C113C5" w:rsidRPr="00C113C5">
        <w:rPr>
          <w:bCs/>
        </w:rPr>
        <w:t xml:space="preserve"> - </w:t>
      </w:r>
      <w:r w:rsidR="00410347">
        <w:t xml:space="preserve">Responsible for </w:t>
      </w:r>
      <w:r w:rsidR="00376A45">
        <w:t xml:space="preserve">leading a portfolio of work </w:t>
      </w:r>
      <w:r w:rsidR="008016CA">
        <w:t xml:space="preserve">to improve population health. </w:t>
      </w:r>
    </w:p>
    <w:p w14:paraId="3DF3D4DC" w14:textId="4DEC1D9C" w:rsidR="0030473F" w:rsidRDefault="00BA35A3" w:rsidP="0030473F">
      <w:pPr>
        <w:numPr>
          <w:ilvl w:val="0"/>
          <w:numId w:val="31"/>
        </w:numPr>
        <w:tabs>
          <w:tab w:val="left" w:pos="426"/>
        </w:tabs>
        <w:ind w:left="426" w:hanging="426"/>
      </w:pPr>
      <w:r>
        <w:t>L</w:t>
      </w:r>
      <w:r w:rsidR="001D431E">
        <w:t xml:space="preserve">ed </w:t>
      </w:r>
      <w:r w:rsidR="00234DAF">
        <w:t xml:space="preserve">a </w:t>
      </w:r>
      <w:r w:rsidR="003B6188">
        <w:t xml:space="preserve">research </w:t>
      </w:r>
      <w:r w:rsidR="00234DAF">
        <w:t xml:space="preserve">team </w:t>
      </w:r>
      <w:r w:rsidR="009E7851">
        <w:t xml:space="preserve">working on a curated </w:t>
      </w:r>
      <w:r w:rsidR="003B6188">
        <w:t xml:space="preserve">portfolio of programmes </w:t>
      </w:r>
      <w:r w:rsidR="00232814">
        <w:t>at the intersection of health and the economy</w:t>
      </w:r>
      <w:r w:rsidR="008E12E5">
        <w:t>.</w:t>
      </w:r>
      <w:r w:rsidR="0030473F">
        <w:t xml:space="preserve"> </w:t>
      </w:r>
    </w:p>
    <w:p w14:paraId="4AAADCC6" w14:textId="77777777" w:rsidR="00E53BB1" w:rsidRDefault="00E53BB1" w:rsidP="006F4A0E">
      <w:pPr>
        <w:tabs>
          <w:tab w:val="center" w:pos="4678"/>
          <w:tab w:val="right" w:pos="9639"/>
        </w:tabs>
        <w:jc w:val="both"/>
        <w:rPr>
          <w:b/>
          <w:sz w:val="24"/>
        </w:rPr>
      </w:pPr>
    </w:p>
    <w:p w14:paraId="30CC4FBA" w14:textId="46EC90F8" w:rsidR="006F4A0E" w:rsidRPr="00EC7836" w:rsidRDefault="00E53BB1" w:rsidP="006F4A0E">
      <w:pPr>
        <w:tabs>
          <w:tab w:val="center" w:pos="4678"/>
          <w:tab w:val="right" w:pos="9639"/>
        </w:tabs>
        <w:jc w:val="both"/>
      </w:pPr>
      <w:r>
        <w:rPr>
          <w:b/>
          <w:sz w:val="24"/>
        </w:rPr>
        <w:tab/>
      </w:r>
      <w:r w:rsidR="006F4A0E">
        <w:rPr>
          <w:b/>
          <w:sz w:val="24"/>
        </w:rPr>
        <w:t>Mayor of London</w:t>
      </w:r>
      <w:r>
        <w:rPr>
          <w:b/>
          <w:sz w:val="24"/>
        </w:rPr>
        <w:t xml:space="preserve"> / </w:t>
      </w:r>
      <w:r w:rsidR="0037115C">
        <w:rPr>
          <w:b/>
          <w:sz w:val="24"/>
        </w:rPr>
        <w:t>Imperial College London</w:t>
      </w:r>
      <w:r w:rsidR="006F4A0E">
        <w:rPr>
          <w:b/>
          <w:sz w:val="24"/>
        </w:rPr>
        <w:tab/>
      </w:r>
      <w:r w:rsidR="006F4A0E">
        <w:t>April 2019 – Present</w:t>
      </w:r>
    </w:p>
    <w:p w14:paraId="7F55BC78" w14:textId="77777777" w:rsidR="000D3A31" w:rsidRDefault="006F4A0E" w:rsidP="006F4A0E">
      <w:pPr>
        <w:tabs>
          <w:tab w:val="center" w:pos="4678"/>
          <w:tab w:val="right" w:pos="9639"/>
        </w:tabs>
        <w:rPr>
          <w:i/>
        </w:rPr>
      </w:pPr>
      <w:r>
        <w:rPr>
          <w:i/>
        </w:rPr>
        <w:t>The Mayor of London represents and provides city-wide leadership to create policies to improve the life of Londoners.</w:t>
      </w:r>
    </w:p>
    <w:p w14:paraId="291B6AC3" w14:textId="37142EEC" w:rsidR="006F4A0E" w:rsidRPr="000D3A31" w:rsidRDefault="000D3A31" w:rsidP="006F4A0E">
      <w:pPr>
        <w:tabs>
          <w:tab w:val="center" w:pos="4678"/>
          <w:tab w:val="right" w:pos="9639"/>
        </w:tabs>
        <w:rPr>
          <w:bCs/>
          <w:i/>
          <w:iCs/>
        </w:rPr>
      </w:pPr>
      <w:r w:rsidRPr="000D3A31">
        <w:rPr>
          <w:bCs/>
          <w:i/>
          <w:iCs/>
        </w:rPr>
        <w:t xml:space="preserve">Imperial is a world leading university </w:t>
      </w:r>
      <w:proofErr w:type="spellStart"/>
      <w:r w:rsidRPr="000D3A31">
        <w:rPr>
          <w:bCs/>
          <w:i/>
          <w:iCs/>
        </w:rPr>
        <w:t>specialising</w:t>
      </w:r>
      <w:proofErr w:type="spellEnd"/>
      <w:r w:rsidRPr="000D3A31">
        <w:rPr>
          <w:bCs/>
          <w:i/>
          <w:iCs/>
        </w:rPr>
        <w:t xml:space="preserve"> in science, engineering, </w:t>
      </w:r>
      <w:r w:rsidR="00570991">
        <w:rPr>
          <w:bCs/>
          <w:i/>
          <w:iCs/>
        </w:rPr>
        <w:t xml:space="preserve">health, </w:t>
      </w:r>
      <w:r w:rsidRPr="000D3A31">
        <w:rPr>
          <w:bCs/>
          <w:i/>
          <w:iCs/>
        </w:rPr>
        <w:t xml:space="preserve">medicine, and business, </w:t>
      </w:r>
    </w:p>
    <w:p w14:paraId="1BDB8CAA" w14:textId="28876957" w:rsidR="006F4A0E" w:rsidRPr="00EC7836" w:rsidRDefault="006F4A0E" w:rsidP="006F4A0E">
      <w:pPr>
        <w:tabs>
          <w:tab w:val="center" w:pos="4678"/>
          <w:tab w:val="right" w:pos="9639"/>
        </w:tabs>
        <w:jc w:val="both"/>
        <w:rPr>
          <w:b/>
        </w:rPr>
      </w:pPr>
      <w:r>
        <w:rPr>
          <w:b/>
        </w:rPr>
        <w:t>Researcher in Residence</w:t>
      </w:r>
      <w:r w:rsidR="00B4194B">
        <w:rPr>
          <w:b/>
        </w:rPr>
        <w:t xml:space="preserve"> / </w:t>
      </w:r>
      <w:r w:rsidR="00984BC0">
        <w:rPr>
          <w:b/>
        </w:rPr>
        <w:t>Founder</w:t>
      </w:r>
      <w:r w:rsidR="00781830">
        <w:rPr>
          <w:b/>
        </w:rPr>
        <w:t xml:space="preserve"> Director:</w:t>
      </w:r>
      <w:r w:rsidR="00984BC0">
        <w:rPr>
          <w:b/>
        </w:rPr>
        <w:t xml:space="preserve"> </w:t>
      </w:r>
      <w:r w:rsidR="00B4194B">
        <w:rPr>
          <w:b/>
        </w:rPr>
        <w:t>Centre for Urban Health &amp; Healthcare</w:t>
      </w:r>
      <w:r w:rsidR="00984BC0">
        <w:rPr>
          <w:b/>
        </w:rPr>
        <w:t xml:space="preserve"> (CUHH)</w:t>
      </w:r>
      <w:r w:rsidR="00B4194B">
        <w:rPr>
          <w:b/>
        </w:rPr>
        <w:t xml:space="preserve"> </w:t>
      </w:r>
    </w:p>
    <w:p w14:paraId="50B016B8" w14:textId="7ECAFC3C" w:rsidR="006F4A0E" w:rsidRDefault="006F4A0E" w:rsidP="006F4A0E">
      <w:pPr>
        <w:tabs>
          <w:tab w:val="left" w:pos="426"/>
        </w:tabs>
      </w:pPr>
      <w:r>
        <w:t xml:space="preserve">Responsible for </w:t>
      </w:r>
      <w:r w:rsidR="00100806">
        <w:t xml:space="preserve">creating and </w:t>
      </w:r>
      <w:r>
        <w:t xml:space="preserve">connecting evidence to policy interventions to improve health and reduce inequalities. </w:t>
      </w:r>
    </w:p>
    <w:p w14:paraId="03B9CC50" w14:textId="38CECD6A" w:rsidR="00D30B65" w:rsidRDefault="006F4A0E" w:rsidP="006F4A0E">
      <w:pPr>
        <w:numPr>
          <w:ilvl w:val="0"/>
          <w:numId w:val="38"/>
        </w:numPr>
        <w:tabs>
          <w:tab w:val="left" w:pos="426"/>
        </w:tabs>
      </w:pPr>
      <w:r>
        <w:t xml:space="preserve">Areas </w:t>
      </w:r>
      <w:proofErr w:type="gramStart"/>
      <w:r>
        <w:t>included;</w:t>
      </w:r>
      <w:proofErr w:type="gramEnd"/>
      <w:r>
        <w:t xml:space="preserve"> </w:t>
      </w:r>
      <w:r w:rsidR="00D30B65">
        <w:t>health protection, health promotion (</w:t>
      </w:r>
      <w:proofErr w:type="spellStart"/>
      <w:r w:rsidR="00D30B65">
        <w:t>HiAP</w:t>
      </w:r>
      <w:proofErr w:type="spellEnd"/>
      <w:r w:rsidR="00D30B65">
        <w:t>), integrated data and urban health leadership</w:t>
      </w:r>
    </w:p>
    <w:p w14:paraId="0E647D32" w14:textId="7301EFCF" w:rsidR="006F4A0E" w:rsidRDefault="00D30B65" w:rsidP="006F4A0E">
      <w:pPr>
        <w:numPr>
          <w:ilvl w:val="0"/>
          <w:numId w:val="38"/>
        </w:numPr>
        <w:tabs>
          <w:tab w:val="left" w:pos="426"/>
        </w:tabs>
      </w:pPr>
      <w:r>
        <w:t xml:space="preserve">In 2025 established the CUHH </w:t>
      </w:r>
      <w:r w:rsidR="00B31683">
        <w:t xml:space="preserve">within Imperial College London with </w:t>
      </w:r>
      <w:r w:rsidR="0039475C">
        <w:t>Prof Lord Ara Darzi</w:t>
      </w:r>
    </w:p>
    <w:p w14:paraId="534DF0B3" w14:textId="77777777" w:rsidR="00486821" w:rsidRDefault="00486821" w:rsidP="00937C26">
      <w:pPr>
        <w:tabs>
          <w:tab w:val="center" w:pos="4678"/>
          <w:tab w:val="right" w:pos="9639"/>
        </w:tabs>
        <w:jc w:val="both"/>
        <w:rPr>
          <w:b/>
          <w:sz w:val="24"/>
        </w:rPr>
      </w:pPr>
    </w:p>
    <w:p w14:paraId="6AE353A6" w14:textId="09F6D03B" w:rsidR="00694105" w:rsidRDefault="00486821" w:rsidP="00937C26">
      <w:pPr>
        <w:tabs>
          <w:tab w:val="center" w:pos="4678"/>
          <w:tab w:val="right" w:pos="9639"/>
        </w:tabs>
        <w:jc w:val="both"/>
        <w:rPr>
          <w:b/>
          <w:sz w:val="24"/>
        </w:rPr>
      </w:pPr>
      <w:r>
        <w:rPr>
          <w:b/>
          <w:sz w:val="24"/>
        </w:rPr>
        <w:tab/>
      </w:r>
      <w:proofErr w:type="gramStart"/>
      <w:r w:rsidR="00694105">
        <w:rPr>
          <w:b/>
          <w:sz w:val="24"/>
        </w:rPr>
        <w:t>South East</w:t>
      </w:r>
      <w:proofErr w:type="gramEnd"/>
      <w:r w:rsidR="00694105">
        <w:rPr>
          <w:b/>
          <w:sz w:val="24"/>
        </w:rPr>
        <w:t xml:space="preserve"> London Integrated Care System</w:t>
      </w:r>
      <w:r w:rsidR="00694105">
        <w:rPr>
          <w:b/>
          <w:sz w:val="24"/>
        </w:rPr>
        <w:tab/>
      </w:r>
      <w:r w:rsidR="00694105" w:rsidRPr="00B26DC9">
        <w:rPr>
          <w:bCs/>
        </w:rPr>
        <w:t xml:space="preserve">July 2020 – </w:t>
      </w:r>
      <w:r w:rsidR="009823AD">
        <w:rPr>
          <w:bCs/>
        </w:rPr>
        <w:t>March 2025</w:t>
      </w:r>
    </w:p>
    <w:p w14:paraId="2E0CE471" w14:textId="77777777" w:rsidR="001B7903" w:rsidRDefault="001B7903" w:rsidP="001B7903">
      <w:pPr>
        <w:tabs>
          <w:tab w:val="center" w:pos="4678"/>
          <w:tab w:val="right" w:pos="9639"/>
        </w:tabs>
        <w:rPr>
          <w:i/>
        </w:rPr>
      </w:pPr>
      <w:proofErr w:type="gramStart"/>
      <w:r>
        <w:rPr>
          <w:i/>
        </w:rPr>
        <w:t xml:space="preserve">South </w:t>
      </w:r>
      <w:r w:rsidR="004E7FA9">
        <w:rPr>
          <w:i/>
        </w:rPr>
        <w:t>E</w:t>
      </w:r>
      <w:r>
        <w:rPr>
          <w:i/>
        </w:rPr>
        <w:t>ast</w:t>
      </w:r>
      <w:proofErr w:type="gramEnd"/>
      <w:r>
        <w:rPr>
          <w:i/>
        </w:rPr>
        <w:t xml:space="preserve"> London Integrated Care System (ICS) covers the six boroughs of </w:t>
      </w:r>
      <w:proofErr w:type="gramStart"/>
      <w:r>
        <w:rPr>
          <w:i/>
        </w:rPr>
        <w:t>south east</w:t>
      </w:r>
      <w:proofErr w:type="gramEnd"/>
      <w:r>
        <w:rPr>
          <w:i/>
        </w:rPr>
        <w:t xml:space="preserve"> London which has a diverse </w:t>
      </w:r>
      <w:r w:rsidR="003E19B7">
        <w:rPr>
          <w:i/>
        </w:rPr>
        <w:t xml:space="preserve">urban </w:t>
      </w:r>
      <w:r>
        <w:rPr>
          <w:i/>
        </w:rPr>
        <w:t xml:space="preserve">population of 2 million and employs over 100,000 staff across </w:t>
      </w:r>
      <w:r w:rsidR="00007B7C">
        <w:rPr>
          <w:i/>
        </w:rPr>
        <w:t xml:space="preserve">the </w:t>
      </w:r>
      <w:r>
        <w:rPr>
          <w:i/>
        </w:rPr>
        <w:t>health and care</w:t>
      </w:r>
      <w:r w:rsidR="00007B7C">
        <w:rPr>
          <w:i/>
        </w:rPr>
        <w:t xml:space="preserve"> sector</w:t>
      </w:r>
      <w:r>
        <w:rPr>
          <w:i/>
        </w:rPr>
        <w:t xml:space="preserve">. </w:t>
      </w:r>
    </w:p>
    <w:p w14:paraId="3FA49480" w14:textId="77777777" w:rsidR="00694105" w:rsidRPr="00EC7836" w:rsidRDefault="00694105" w:rsidP="00694105">
      <w:pPr>
        <w:tabs>
          <w:tab w:val="center" w:pos="4678"/>
          <w:tab w:val="right" w:pos="9639"/>
        </w:tabs>
        <w:jc w:val="both"/>
        <w:rPr>
          <w:b/>
        </w:rPr>
      </w:pPr>
      <w:r w:rsidRPr="00EC7836">
        <w:rPr>
          <w:b/>
        </w:rPr>
        <w:t>Director</w:t>
      </w:r>
      <w:r>
        <w:rPr>
          <w:b/>
        </w:rPr>
        <w:t xml:space="preserve"> </w:t>
      </w:r>
      <w:r w:rsidR="004E7FA9">
        <w:rPr>
          <w:b/>
        </w:rPr>
        <w:t xml:space="preserve">of </w:t>
      </w:r>
      <w:r>
        <w:rPr>
          <w:b/>
        </w:rPr>
        <w:t>Population Health and Equity</w:t>
      </w:r>
    </w:p>
    <w:p w14:paraId="27E1B6FC" w14:textId="77777777" w:rsidR="00694105" w:rsidRDefault="00694105" w:rsidP="00694105">
      <w:pPr>
        <w:tabs>
          <w:tab w:val="right" w:pos="9639"/>
        </w:tabs>
      </w:pPr>
      <w:r>
        <w:t>Responsible for</w:t>
      </w:r>
      <w:r w:rsidR="00000C8F">
        <w:t xml:space="preserve"> establishing a programme of work</w:t>
      </w:r>
      <w:r w:rsidR="0085775D">
        <w:t xml:space="preserve"> t</w:t>
      </w:r>
      <w:r w:rsidR="00000C8F">
        <w:t xml:space="preserve">o create </w:t>
      </w:r>
      <w:r w:rsidR="00B26DC9">
        <w:t xml:space="preserve">a </w:t>
      </w:r>
      <w:r w:rsidR="0085775D">
        <w:t xml:space="preserve">system </w:t>
      </w:r>
      <w:r w:rsidR="00B26DC9">
        <w:t xml:space="preserve">pivot to a broader </w:t>
      </w:r>
      <w:hyperlink r:id="rId9" w:history="1">
        <w:r w:rsidR="00B26DC9" w:rsidRPr="0057275C">
          <w:rPr>
            <w:rStyle w:val="Hyperlink"/>
          </w:rPr>
          <w:t xml:space="preserve">population health </w:t>
        </w:r>
        <w:r w:rsidR="009D2902" w:rsidRPr="0057275C">
          <w:rPr>
            <w:rStyle w:val="Hyperlink"/>
          </w:rPr>
          <w:t>approach</w:t>
        </w:r>
      </w:hyperlink>
      <w:r w:rsidR="00000C8F">
        <w:t xml:space="preserve">. </w:t>
      </w:r>
      <w:r>
        <w:t xml:space="preserve">  </w:t>
      </w:r>
    </w:p>
    <w:p w14:paraId="1935BC23" w14:textId="17E489FE" w:rsidR="00694105" w:rsidRDefault="00007B7C" w:rsidP="00694105">
      <w:pPr>
        <w:numPr>
          <w:ilvl w:val="0"/>
          <w:numId w:val="31"/>
        </w:numPr>
        <w:tabs>
          <w:tab w:val="left" w:pos="426"/>
        </w:tabs>
        <w:ind w:left="426" w:hanging="426"/>
      </w:pPr>
      <w:r>
        <w:t>Designed and implement</w:t>
      </w:r>
      <w:r w:rsidR="006371B1">
        <w:t>ed</w:t>
      </w:r>
      <w:r>
        <w:t xml:space="preserve"> a comprehensive £4m</w:t>
      </w:r>
      <w:r w:rsidR="00E508F2">
        <w:t>/year</w:t>
      </w:r>
      <w:r>
        <w:t xml:space="preserve"> programme to address ‘</w:t>
      </w:r>
      <w:hyperlink r:id="rId10" w:history="1">
        <w:r w:rsidRPr="009D2902">
          <w:rPr>
            <w:rStyle w:val="Hyperlink"/>
          </w:rPr>
          <w:t xml:space="preserve">the </w:t>
        </w:r>
        <w:r w:rsidR="009D2902" w:rsidRPr="009D2902">
          <w:rPr>
            <w:rStyle w:val="Hyperlink"/>
          </w:rPr>
          <w:t>v</w:t>
        </w:r>
        <w:r w:rsidRPr="009D2902">
          <w:rPr>
            <w:rStyle w:val="Hyperlink"/>
          </w:rPr>
          <w:t>ital 5</w:t>
        </w:r>
      </w:hyperlink>
      <w:r>
        <w:t xml:space="preserve">’ (smoking, alcohol, obesity, mental health, high blood pressure) </w:t>
      </w:r>
      <w:r w:rsidR="004E7FA9">
        <w:t xml:space="preserve">which are </w:t>
      </w:r>
      <w:r>
        <w:t>the biggest drivers of poor health and health inequalities.</w:t>
      </w:r>
    </w:p>
    <w:p w14:paraId="3D7F5558" w14:textId="77777777" w:rsidR="00007B7C" w:rsidRDefault="00E508F2" w:rsidP="00694105">
      <w:pPr>
        <w:numPr>
          <w:ilvl w:val="0"/>
          <w:numId w:val="31"/>
        </w:numPr>
        <w:tabs>
          <w:tab w:val="left" w:pos="426"/>
        </w:tabs>
        <w:ind w:left="426" w:hanging="426"/>
      </w:pPr>
      <w:r>
        <w:t xml:space="preserve">Established a £5m funded </w:t>
      </w:r>
      <w:r w:rsidR="00016F92">
        <w:t>partnership</w:t>
      </w:r>
      <w:r>
        <w:t xml:space="preserve"> with Impact on Urban Health to work with </w:t>
      </w:r>
      <w:hyperlink r:id="rId11" w:history="1">
        <w:r w:rsidR="00556F96" w:rsidRPr="0016317E">
          <w:rPr>
            <w:rStyle w:val="Hyperlink"/>
          </w:rPr>
          <w:t>disadvantaged</w:t>
        </w:r>
        <w:r w:rsidRPr="0016317E">
          <w:rPr>
            <w:rStyle w:val="Hyperlink"/>
          </w:rPr>
          <w:t xml:space="preserve"> communi</w:t>
        </w:r>
        <w:r w:rsidR="00016F92" w:rsidRPr="0016317E">
          <w:rPr>
            <w:rStyle w:val="Hyperlink"/>
          </w:rPr>
          <w:t>ties</w:t>
        </w:r>
      </w:hyperlink>
      <w:r>
        <w:t xml:space="preserve"> to support collective dialogue and build understanding by giving power</w:t>
      </w:r>
      <w:r w:rsidR="00016F92">
        <w:t xml:space="preserve"> and building trust</w:t>
      </w:r>
      <w:r w:rsidR="0057275C">
        <w:t xml:space="preserve"> where </w:t>
      </w:r>
      <w:r w:rsidR="00016F92">
        <w:t>it is absent or fragile.</w:t>
      </w:r>
    </w:p>
    <w:p w14:paraId="47A7A973" w14:textId="07B180EA" w:rsidR="004C768B" w:rsidRDefault="00411859" w:rsidP="005851B5">
      <w:pPr>
        <w:numPr>
          <w:ilvl w:val="0"/>
          <w:numId w:val="31"/>
        </w:numPr>
        <w:tabs>
          <w:tab w:val="left" w:pos="426"/>
        </w:tabs>
        <w:ind w:left="426" w:hanging="426"/>
      </w:pPr>
      <w:r>
        <w:t>Build</w:t>
      </w:r>
      <w:r w:rsidR="0085775D">
        <w:t>ing</w:t>
      </w:r>
      <w:r>
        <w:t xml:space="preserve"> </w:t>
      </w:r>
      <w:hyperlink r:id="rId12" w:history="1">
        <w:r w:rsidRPr="0057275C">
          <w:rPr>
            <w:rStyle w:val="Hyperlink"/>
          </w:rPr>
          <w:t xml:space="preserve">population health </w:t>
        </w:r>
        <w:r w:rsidR="00556F96" w:rsidRPr="0057275C">
          <w:rPr>
            <w:rStyle w:val="Hyperlink"/>
          </w:rPr>
          <w:t>management</w:t>
        </w:r>
      </w:hyperlink>
      <w:r>
        <w:t xml:space="preserve"> capacity and capability so that contemp</w:t>
      </w:r>
      <w:r w:rsidR="00556F96">
        <w:t xml:space="preserve">orary </w:t>
      </w:r>
      <w:r>
        <w:t>joined up health and care data</w:t>
      </w:r>
      <w:r w:rsidR="0085775D">
        <w:t xml:space="preserve"> </w:t>
      </w:r>
      <w:r>
        <w:t>with workforce and community insights</w:t>
      </w:r>
      <w:r w:rsidR="0085775D">
        <w:t xml:space="preserve"> can guide decision making </w:t>
      </w:r>
      <w:r w:rsidR="00556F96">
        <w:t xml:space="preserve">in south east London. </w:t>
      </w:r>
    </w:p>
    <w:p w14:paraId="061C69FC" w14:textId="77777777" w:rsidR="00937C26" w:rsidRDefault="00937C26" w:rsidP="0077658A">
      <w:pPr>
        <w:tabs>
          <w:tab w:val="center" w:pos="4678"/>
          <w:tab w:val="right" w:pos="9639"/>
        </w:tabs>
        <w:jc w:val="both"/>
      </w:pPr>
    </w:p>
    <w:p w14:paraId="0B1AADC9" w14:textId="77777777" w:rsidR="00EC7836" w:rsidRPr="00EC7836" w:rsidRDefault="00937C26" w:rsidP="0077658A">
      <w:pPr>
        <w:tabs>
          <w:tab w:val="center" w:pos="4678"/>
          <w:tab w:val="right" w:pos="9639"/>
        </w:tabs>
        <w:jc w:val="both"/>
      </w:pPr>
      <w:r>
        <w:rPr>
          <w:b/>
          <w:sz w:val="24"/>
        </w:rPr>
        <w:tab/>
      </w:r>
      <w:r w:rsidR="00EC7836">
        <w:rPr>
          <w:b/>
          <w:sz w:val="24"/>
        </w:rPr>
        <w:t>Healthy Londo</w:t>
      </w:r>
      <w:r w:rsidR="00EF211B">
        <w:rPr>
          <w:b/>
          <w:sz w:val="24"/>
        </w:rPr>
        <w:t>n</w:t>
      </w:r>
      <w:r w:rsidR="00EC7836">
        <w:rPr>
          <w:b/>
          <w:sz w:val="24"/>
        </w:rPr>
        <w:t xml:space="preserve"> Partnership</w:t>
      </w:r>
      <w:r w:rsidR="00EC7836">
        <w:rPr>
          <w:b/>
          <w:sz w:val="24"/>
        </w:rPr>
        <w:tab/>
      </w:r>
      <w:r w:rsidR="00EC7836">
        <w:t xml:space="preserve">April 2015 </w:t>
      </w:r>
      <w:r>
        <w:t>–</w:t>
      </w:r>
      <w:r w:rsidR="00EC7836">
        <w:t xml:space="preserve"> </w:t>
      </w:r>
      <w:r>
        <w:t>July 2020</w:t>
      </w:r>
    </w:p>
    <w:p w14:paraId="1989A534" w14:textId="0AB540D2" w:rsidR="00EF211B" w:rsidRDefault="00DE03EB" w:rsidP="001B7903">
      <w:pPr>
        <w:tabs>
          <w:tab w:val="center" w:pos="4678"/>
          <w:tab w:val="right" w:pos="9639"/>
        </w:tabs>
        <w:rPr>
          <w:b/>
        </w:rPr>
      </w:pPr>
      <w:r>
        <w:rPr>
          <w:i/>
        </w:rPr>
        <w:t>Healthy London Partnership is a</w:t>
      </w:r>
      <w:r w:rsidR="00702003">
        <w:rPr>
          <w:i/>
        </w:rPr>
        <w:t xml:space="preserve"> team of </w:t>
      </w:r>
      <w:r w:rsidR="00110158">
        <w:rPr>
          <w:i/>
        </w:rPr>
        <w:t xml:space="preserve">circa </w:t>
      </w:r>
      <w:r w:rsidR="00F12211">
        <w:rPr>
          <w:i/>
        </w:rPr>
        <w:t>sixty</w:t>
      </w:r>
      <w:r w:rsidR="001D0892">
        <w:rPr>
          <w:i/>
        </w:rPr>
        <w:t xml:space="preserve"> </w:t>
      </w:r>
      <w:r w:rsidR="00702003">
        <w:rPr>
          <w:i/>
        </w:rPr>
        <w:t xml:space="preserve">strategy, policy, transformation, </w:t>
      </w:r>
      <w:proofErr w:type="spellStart"/>
      <w:r w:rsidR="00702003">
        <w:rPr>
          <w:i/>
        </w:rPr>
        <w:t>programme</w:t>
      </w:r>
      <w:proofErr w:type="spellEnd"/>
      <w:r w:rsidR="00702003">
        <w:rPr>
          <w:i/>
        </w:rPr>
        <w:t>, analyst and communication professionals</w:t>
      </w:r>
      <w:r w:rsidR="00EF211B">
        <w:rPr>
          <w:i/>
        </w:rPr>
        <w:t xml:space="preserve"> working </w:t>
      </w:r>
      <w:r w:rsidR="00C27F9E">
        <w:rPr>
          <w:i/>
        </w:rPr>
        <w:t>as part of</w:t>
      </w:r>
      <w:r w:rsidR="004E7FA9">
        <w:rPr>
          <w:i/>
        </w:rPr>
        <w:t xml:space="preserve"> </w:t>
      </w:r>
      <w:r w:rsidR="00EF211B">
        <w:rPr>
          <w:i/>
        </w:rPr>
        <w:t xml:space="preserve">the NHS </w:t>
      </w:r>
      <w:r w:rsidR="004E7FA9">
        <w:rPr>
          <w:i/>
        </w:rPr>
        <w:t>for</w:t>
      </w:r>
      <w:r w:rsidR="00EF211B">
        <w:rPr>
          <w:i/>
        </w:rPr>
        <w:t xml:space="preserve"> the Mayor of London, </w:t>
      </w:r>
      <w:r w:rsidR="0057275C">
        <w:rPr>
          <w:i/>
        </w:rPr>
        <w:t>OHID and</w:t>
      </w:r>
      <w:r w:rsidR="00EF211B">
        <w:rPr>
          <w:i/>
        </w:rPr>
        <w:t xml:space="preserve"> London Councils</w:t>
      </w:r>
      <w:r w:rsidR="003E6E02">
        <w:rPr>
          <w:i/>
        </w:rPr>
        <w:t>.</w:t>
      </w:r>
    </w:p>
    <w:p w14:paraId="509383AC" w14:textId="346E2DFF" w:rsidR="00EC7836" w:rsidRPr="00EC7836" w:rsidRDefault="005607FE" w:rsidP="0077658A">
      <w:pPr>
        <w:tabs>
          <w:tab w:val="center" w:pos="4678"/>
          <w:tab w:val="right" w:pos="9639"/>
        </w:tabs>
        <w:jc w:val="both"/>
        <w:rPr>
          <w:b/>
        </w:rPr>
      </w:pPr>
      <w:r>
        <w:rPr>
          <w:b/>
        </w:rPr>
        <w:t xml:space="preserve">Founding </w:t>
      </w:r>
      <w:r w:rsidR="00EC7836" w:rsidRPr="00EC7836">
        <w:rPr>
          <w:b/>
        </w:rPr>
        <w:t>Director</w:t>
      </w:r>
      <w:r w:rsidR="003A1024">
        <w:rPr>
          <w:b/>
        </w:rPr>
        <w:t xml:space="preserve"> / </w:t>
      </w:r>
      <w:r w:rsidR="003E1CB2">
        <w:rPr>
          <w:b/>
        </w:rPr>
        <w:t>Managing Director</w:t>
      </w:r>
    </w:p>
    <w:p w14:paraId="462F37C6" w14:textId="77777777" w:rsidR="00C54419" w:rsidRDefault="00EF211B" w:rsidP="00C54419">
      <w:pPr>
        <w:tabs>
          <w:tab w:val="right" w:pos="9639"/>
        </w:tabs>
      </w:pPr>
      <w:r>
        <w:t>Responsible for</w:t>
      </w:r>
      <w:r w:rsidR="0007002D">
        <w:t>;</w:t>
      </w:r>
      <w:r>
        <w:t xml:space="preserve"> </w:t>
      </w:r>
      <w:r w:rsidR="003E19B7">
        <w:t xml:space="preserve">establishing and </w:t>
      </w:r>
      <w:r>
        <w:t xml:space="preserve">overseeing a diverse portfolio of </w:t>
      </w:r>
      <w:r w:rsidR="00B44C2F">
        <w:t>p</w:t>
      </w:r>
      <w:r w:rsidR="00092CE5">
        <w:t>rogramme</w:t>
      </w:r>
      <w:r>
        <w:t xml:space="preserve"> and policy ini</w:t>
      </w:r>
      <w:r w:rsidR="0007002D">
        <w:t>tiatives across health and care; managing and motivating s</w:t>
      </w:r>
      <w:r w:rsidR="00FD23FF">
        <w:t xml:space="preserve">taff of </w:t>
      </w:r>
      <w:r w:rsidR="0007002D">
        <w:t>circa 120</w:t>
      </w:r>
      <w:r w:rsidR="009C3F23">
        <w:t xml:space="preserve">; presenting to and negotiating with senior partners and boards on deliverables and annual </w:t>
      </w:r>
      <w:r w:rsidR="00B44C2F">
        <w:t xml:space="preserve">programme </w:t>
      </w:r>
      <w:r w:rsidR="009C3F23">
        <w:t>budget (typically £17m/year)</w:t>
      </w:r>
      <w:r w:rsidR="0085775D">
        <w:t xml:space="preserve">. Some illustrative </w:t>
      </w:r>
      <w:r w:rsidR="00746FF0">
        <w:t xml:space="preserve">examples of </w:t>
      </w:r>
      <w:r w:rsidR="00C86AB1">
        <w:t>the</w:t>
      </w:r>
      <w:r w:rsidR="00746FF0">
        <w:t xml:space="preserve"> work</w:t>
      </w:r>
      <w:r w:rsidR="004E7FA9">
        <w:t>:</w:t>
      </w:r>
    </w:p>
    <w:p w14:paraId="1C7B7C0D" w14:textId="77777777" w:rsidR="00092CE5" w:rsidRDefault="00092CE5" w:rsidP="00DE03EB">
      <w:pPr>
        <w:numPr>
          <w:ilvl w:val="0"/>
          <w:numId w:val="31"/>
        </w:numPr>
        <w:tabs>
          <w:tab w:val="left" w:pos="426"/>
        </w:tabs>
        <w:ind w:left="426" w:hanging="426"/>
      </w:pPr>
      <w:r>
        <w:t xml:space="preserve">Supported the development of the </w:t>
      </w:r>
      <w:hyperlink r:id="rId13" w:history="1">
        <w:r w:rsidRPr="004E2CF8">
          <w:rPr>
            <w:rStyle w:val="Hyperlink"/>
          </w:rPr>
          <w:t>devolution</w:t>
        </w:r>
      </w:hyperlink>
      <w:r>
        <w:t xml:space="preserve"> a</w:t>
      </w:r>
      <w:r w:rsidR="00B44C2F">
        <w:t>greement for London and provided</w:t>
      </w:r>
      <w:r>
        <w:t xml:space="preserve"> the secretariat and policy support to the associated governance </w:t>
      </w:r>
      <w:r w:rsidR="00B44C2F">
        <w:t>structures.</w:t>
      </w:r>
    </w:p>
    <w:p w14:paraId="4852BF63" w14:textId="77777777" w:rsidR="008761BF" w:rsidRPr="006A09E6" w:rsidRDefault="008761BF" w:rsidP="00DE03EB">
      <w:pPr>
        <w:numPr>
          <w:ilvl w:val="0"/>
          <w:numId w:val="31"/>
        </w:numPr>
        <w:tabs>
          <w:tab w:val="left" w:pos="426"/>
        </w:tabs>
        <w:ind w:left="426" w:hanging="426"/>
      </w:pPr>
      <w:r w:rsidRPr="009C7040">
        <w:t xml:space="preserve">Engaged over </w:t>
      </w:r>
      <w:r w:rsidR="009C7040" w:rsidRPr="009C7040">
        <w:t xml:space="preserve">120,000 </w:t>
      </w:r>
      <w:r w:rsidRPr="009C7040">
        <w:t>Londoners</w:t>
      </w:r>
      <w:r w:rsidR="009C7040" w:rsidRPr="009C7040">
        <w:t xml:space="preserve"> and NHS staff </w:t>
      </w:r>
      <w:r w:rsidRPr="009C7040">
        <w:t xml:space="preserve">in the </w:t>
      </w:r>
      <w:hyperlink r:id="rId14" w:history="1">
        <w:r w:rsidRPr="009C7040">
          <w:rPr>
            <w:color w:val="0000FF"/>
            <w:u w:val="single"/>
          </w:rPr>
          <w:t>Great Weight Debate</w:t>
        </w:r>
      </w:hyperlink>
      <w:r w:rsidRPr="009C7040">
        <w:rPr>
          <w:color w:val="0000FF"/>
          <w:u w:val="single"/>
        </w:rPr>
        <w:t xml:space="preserve"> </w:t>
      </w:r>
      <w:r w:rsidR="009C7040" w:rsidRPr="009C7040">
        <w:t xml:space="preserve">and </w:t>
      </w:r>
      <w:hyperlink r:id="rId15" w:history="1">
        <w:r w:rsidR="009C7040" w:rsidRPr="009C7040">
          <w:rPr>
            <w:rStyle w:val="Hyperlink"/>
          </w:rPr>
          <w:t>healthy living week</w:t>
        </w:r>
      </w:hyperlink>
      <w:r w:rsidR="0085775D">
        <w:t>,</w:t>
      </w:r>
      <w:r w:rsidR="009C7040" w:rsidRPr="009C7040">
        <w:t xml:space="preserve"> s</w:t>
      </w:r>
      <w:r w:rsidRPr="009C7040">
        <w:t xml:space="preserve">upported local businesses across  </w:t>
      </w:r>
      <w:r w:rsidR="004E7FA9">
        <w:t>three</w:t>
      </w:r>
      <w:r w:rsidRPr="009C7040">
        <w:t xml:space="preserve"> boroughs to introduce </w:t>
      </w:r>
      <w:hyperlink r:id="rId16" w:history="1">
        <w:r w:rsidR="00634619" w:rsidRPr="009C7040">
          <w:rPr>
            <w:rStyle w:val="Hyperlink"/>
          </w:rPr>
          <w:t>healthier</w:t>
        </w:r>
        <w:r w:rsidRPr="009C7040">
          <w:rPr>
            <w:rStyle w:val="Hyperlink"/>
          </w:rPr>
          <w:t xml:space="preserve"> food options</w:t>
        </w:r>
      </w:hyperlink>
      <w:r w:rsidRPr="009C7040">
        <w:t xml:space="preserve">, </w:t>
      </w:r>
      <w:r w:rsidR="009C7040" w:rsidRPr="009C7040">
        <w:t xml:space="preserve">supported the development of the </w:t>
      </w:r>
      <w:hyperlink r:id="rId17" w:history="1">
        <w:r w:rsidR="009C7040" w:rsidRPr="009C7040">
          <w:rPr>
            <w:rStyle w:val="Hyperlink"/>
          </w:rPr>
          <w:t>London Plan</w:t>
        </w:r>
      </w:hyperlink>
      <w:r w:rsidR="009C7040" w:rsidRPr="009C7040">
        <w:t xml:space="preserve"> which restricts </w:t>
      </w:r>
      <w:r w:rsidR="009C7040">
        <w:t>fast food around schools</w:t>
      </w:r>
      <w:r w:rsidR="001E5BC2">
        <w:t>.</w:t>
      </w:r>
      <w:r w:rsidRPr="009C7040">
        <w:rPr>
          <w:color w:val="0000FF"/>
          <w:u w:val="single"/>
        </w:rPr>
        <w:t xml:space="preserve"> </w:t>
      </w:r>
    </w:p>
    <w:p w14:paraId="29850971" w14:textId="77777777" w:rsidR="006A09E6" w:rsidRDefault="006A09E6" w:rsidP="00DE03EB">
      <w:pPr>
        <w:numPr>
          <w:ilvl w:val="0"/>
          <w:numId w:val="31"/>
        </w:numPr>
        <w:tabs>
          <w:tab w:val="left" w:pos="426"/>
        </w:tabs>
        <w:ind w:left="426" w:hanging="426"/>
      </w:pPr>
      <w:r>
        <w:t xml:space="preserve">Supported the comprehensive roll-out of </w:t>
      </w:r>
      <w:r w:rsidR="004E2CF8">
        <w:t xml:space="preserve">NHS e-referral </w:t>
      </w:r>
      <w:r w:rsidR="00DE59E6">
        <w:t>in London</w:t>
      </w:r>
      <w:r w:rsidR="00353D46">
        <w:t xml:space="preserve"> (</w:t>
      </w:r>
      <w:r w:rsidR="00DE59E6">
        <w:t>estimated savings £10m/year</w:t>
      </w:r>
      <w:r w:rsidR="00353D46">
        <w:t>),</w:t>
      </w:r>
      <w:r w:rsidR="00B4258A">
        <w:t xml:space="preserve"> developed </w:t>
      </w:r>
      <w:hyperlink r:id="rId18" w:history="1">
        <w:r w:rsidR="00B4258A" w:rsidRPr="00B4258A">
          <w:rPr>
            <w:rStyle w:val="Hyperlink"/>
          </w:rPr>
          <w:t>Good Thinking</w:t>
        </w:r>
      </w:hyperlink>
      <w:r w:rsidR="00B4258A">
        <w:t xml:space="preserve"> a digital mental wellbeing service (supported over 100k Londoners to tackle </w:t>
      </w:r>
      <w:r w:rsidR="002952E5">
        <w:t>poor mental health</w:t>
      </w:r>
      <w:r w:rsidR="005C3546">
        <w:t>)</w:t>
      </w:r>
      <w:r w:rsidR="001E5BC2">
        <w:t>.</w:t>
      </w:r>
    </w:p>
    <w:p w14:paraId="6FC7EAAC" w14:textId="77777777" w:rsidR="00B4258A" w:rsidRDefault="00B4258A" w:rsidP="00BD2981">
      <w:pPr>
        <w:numPr>
          <w:ilvl w:val="0"/>
          <w:numId w:val="31"/>
        </w:numPr>
        <w:tabs>
          <w:tab w:val="left" w:pos="426"/>
        </w:tabs>
        <w:ind w:left="426" w:hanging="426"/>
      </w:pPr>
      <w:r>
        <w:t xml:space="preserve">Developed </w:t>
      </w:r>
      <w:hyperlink r:id="rId19" w:history="1">
        <w:r w:rsidR="00BE36ED" w:rsidRPr="00C86AB1">
          <w:rPr>
            <w:rStyle w:val="Hyperlink"/>
          </w:rPr>
          <w:t>London’s S136 pathway</w:t>
        </w:r>
      </w:hyperlink>
      <w:r w:rsidR="00BE36ED">
        <w:t xml:space="preserve"> launched by the Mayor of London and supporting local implementation; designed </w:t>
      </w:r>
      <w:r>
        <w:t xml:space="preserve">a handover process </w:t>
      </w:r>
      <w:r w:rsidR="00BE36ED">
        <w:t xml:space="preserve">with health and police colleagues </w:t>
      </w:r>
      <w:r>
        <w:t>for mental health patients</w:t>
      </w:r>
      <w:r w:rsidR="00BE36ED">
        <w:t xml:space="preserve"> and rolled out </w:t>
      </w:r>
      <w:r w:rsidRPr="00C86AB1">
        <w:t>in all London A&amp;Es</w:t>
      </w:r>
      <w:r>
        <w:t xml:space="preserve"> </w:t>
      </w:r>
      <w:r w:rsidR="00BE36ED">
        <w:t xml:space="preserve">leading to an </w:t>
      </w:r>
      <w:r>
        <w:t xml:space="preserve">83% reduction in </w:t>
      </w:r>
      <w:r w:rsidR="00634619">
        <w:t>missing persons</w:t>
      </w:r>
      <w:r w:rsidR="00B42C37">
        <w:t>; d</w:t>
      </w:r>
      <w:r w:rsidR="0085775D">
        <w:t>elivered</w:t>
      </w:r>
      <w:r w:rsidR="00092CE5">
        <w:t xml:space="preserve"> </w:t>
      </w:r>
      <w:hyperlink r:id="rId20" w:history="1">
        <w:r w:rsidR="00092CE5" w:rsidRPr="00C27F9E">
          <w:rPr>
            <w:rStyle w:val="Hyperlink"/>
          </w:rPr>
          <w:t>ThriveLDN</w:t>
        </w:r>
      </w:hyperlink>
      <w:r w:rsidR="00BE36ED">
        <w:t>,</w:t>
      </w:r>
      <w:r w:rsidR="00092CE5">
        <w:t xml:space="preserve"> a</w:t>
      </w:r>
      <w:r w:rsidR="00C27F9E">
        <w:t xml:space="preserve"> Mayoral l</w:t>
      </w:r>
      <w:r w:rsidR="00092CE5">
        <w:t>ed social movement</w:t>
      </w:r>
      <w:r w:rsidR="00BE36ED">
        <w:t>,</w:t>
      </w:r>
      <w:r w:rsidR="00092CE5">
        <w:t xml:space="preserve"> to de-stigmatise and improve mental health</w:t>
      </w:r>
      <w:r w:rsidR="00B42C37">
        <w:t>; t</w:t>
      </w:r>
      <w:r w:rsidR="00092CE5">
        <w:t xml:space="preserve">rained 1500 GP practice staff and distributed 60,000 </w:t>
      </w:r>
      <w:hyperlink r:id="rId21" w:history="1">
        <w:r w:rsidR="00092CE5" w:rsidRPr="00092CE5">
          <w:rPr>
            <w:rStyle w:val="Hyperlink"/>
          </w:rPr>
          <w:t>right to access</w:t>
        </w:r>
      </w:hyperlink>
      <w:r w:rsidR="00092CE5">
        <w:t xml:space="preserve"> cards for London</w:t>
      </w:r>
      <w:r w:rsidR="00BE36ED">
        <w:t>’s</w:t>
      </w:r>
      <w:r w:rsidR="00092CE5">
        <w:t xml:space="preserve"> homeless population</w:t>
      </w:r>
      <w:r w:rsidR="001E5BC2">
        <w:t>.</w:t>
      </w:r>
      <w:r w:rsidR="004D45F7">
        <w:t xml:space="preserve"> </w:t>
      </w:r>
    </w:p>
    <w:p w14:paraId="27FE6048" w14:textId="77777777" w:rsidR="00B4258A" w:rsidRPr="00EC7836" w:rsidRDefault="00B4258A" w:rsidP="0077658A">
      <w:pPr>
        <w:tabs>
          <w:tab w:val="center" w:pos="4678"/>
          <w:tab w:val="right" w:pos="9639"/>
        </w:tabs>
        <w:jc w:val="both"/>
      </w:pPr>
    </w:p>
    <w:p w14:paraId="64C061C0" w14:textId="77777777" w:rsidR="0077658A" w:rsidRDefault="00EC7836" w:rsidP="00EC7836">
      <w:pPr>
        <w:tabs>
          <w:tab w:val="center" w:pos="4678"/>
          <w:tab w:val="right" w:pos="9639"/>
        </w:tabs>
      </w:pPr>
      <w:r>
        <w:rPr>
          <w:b/>
          <w:sz w:val="24"/>
        </w:rPr>
        <w:tab/>
      </w:r>
      <w:r w:rsidR="0077658A">
        <w:rPr>
          <w:b/>
          <w:sz w:val="24"/>
        </w:rPr>
        <w:t xml:space="preserve">NHS London / </w:t>
      </w:r>
      <w:r w:rsidR="00FC410A">
        <w:rPr>
          <w:b/>
          <w:sz w:val="24"/>
        </w:rPr>
        <w:t xml:space="preserve">NHS England </w:t>
      </w:r>
      <w:r w:rsidR="0077658A">
        <w:rPr>
          <w:b/>
          <w:sz w:val="24"/>
        </w:rPr>
        <w:tab/>
      </w:r>
      <w:r w:rsidR="00620141">
        <w:t>September 2008</w:t>
      </w:r>
      <w:r w:rsidR="0077658A">
        <w:t xml:space="preserve"> – </w:t>
      </w:r>
      <w:r>
        <w:t>March 2015</w:t>
      </w:r>
    </w:p>
    <w:p w14:paraId="4372FA69" w14:textId="77777777" w:rsidR="008E1294" w:rsidRDefault="00EE59B3" w:rsidP="008E1294">
      <w:pPr>
        <w:tabs>
          <w:tab w:val="right" w:pos="9639"/>
        </w:tabs>
      </w:pPr>
      <w:r>
        <w:rPr>
          <w:i/>
        </w:rPr>
        <w:t>NHS London provides system leadership to the NHS, public health and circa 9m diverse urban population in London</w:t>
      </w:r>
    </w:p>
    <w:p w14:paraId="2CFD6B0F" w14:textId="77777777" w:rsidR="0077658A" w:rsidRDefault="00DA53D9" w:rsidP="008E1294">
      <w:pPr>
        <w:tabs>
          <w:tab w:val="right" w:pos="9639"/>
        </w:tabs>
        <w:rPr>
          <w:b/>
        </w:rPr>
      </w:pPr>
      <w:r>
        <w:rPr>
          <w:b/>
        </w:rPr>
        <w:t xml:space="preserve">Head of Transformation (Strategy and Delivery) </w:t>
      </w:r>
    </w:p>
    <w:p w14:paraId="1100DAEB" w14:textId="77777777" w:rsidR="007805FE" w:rsidRDefault="00393B26" w:rsidP="007412E1">
      <w:pPr>
        <w:tabs>
          <w:tab w:val="right" w:pos="9639"/>
        </w:tabs>
      </w:pPr>
      <w:r>
        <w:t>Responsib</w:t>
      </w:r>
      <w:r w:rsidR="00EF7C39">
        <w:t xml:space="preserve">le </w:t>
      </w:r>
      <w:r>
        <w:t xml:space="preserve">for </w:t>
      </w:r>
      <w:r w:rsidR="00C17646">
        <w:t xml:space="preserve">identifying, </w:t>
      </w:r>
      <w:r w:rsidR="009D0A2D">
        <w:t>designing</w:t>
      </w:r>
      <w:r w:rsidR="00C17646">
        <w:t>,</w:t>
      </w:r>
      <w:r w:rsidR="009D0A2D">
        <w:t xml:space="preserve"> and </w:t>
      </w:r>
      <w:r>
        <w:t xml:space="preserve">leading </w:t>
      </w:r>
      <w:r w:rsidR="00C17646">
        <w:t xml:space="preserve">delivery of </w:t>
      </w:r>
      <w:proofErr w:type="gramStart"/>
      <w:r w:rsidR="009D0A2D">
        <w:t>a number of</w:t>
      </w:r>
      <w:proofErr w:type="gramEnd"/>
      <w:r w:rsidR="009D0A2D">
        <w:t xml:space="preserve"> large-s</w:t>
      </w:r>
      <w:r w:rsidR="003340FD">
        <w:t>cale</w:t>
      </w:r>
      <w:r w:rsidR="006923DD">
        <w:t xml:space="preserve"> pan-London</w:t>
      </w:r>
      <w:r w:rsidR="003340FD">
        <w:t xml:space="preserve"> strategic change programmes</w:t>
      </w:r>
      <w:r w:rsidR="00C17646">
        <w:t xml:space="preserve"> to improve </w:t>
      </w:r>
      <w:r w:rsidR="009E1D45">
        <w:t>health and healthcare</w:t>
      </w:r>
      <w:r w:rsidR="003340FD">
        <w:t xml:space="preserve">.  </w:t>
      </w:r>
      <w:r w:rsidR="009D0A2D">
        <w:t xml:space="preserve">Some examples of the </w:t>
      </w:r>
      <w:r w:rsidR="00EF7C39">
        <w:t xml:space="preserve">programmes </w:t>
      </w:r>
      <w:r w:rsidR="005D1FC6">
        <w:t xml:space="preserve">I led and project managed </w:t>
      </w:r>
      <w:r w:rsidR="009D0A2D">
        <w:t>are</w:t>
      </w:r>
      <w:r w:rsidR="00925F52">
        <w:t xml:space="preserve"> set out below:</w:t>
      </w:r>
    </w:p>
    <w:p w14:paraId="68DB3340" w14:textId="77777777" w:rsidR="000762B8" w:rsidRPr="000762B8" w:rsidRDefault="000762B8" w:rsidP="000762B8">
      <w:pPr>
        <w:numPr>
          <w:ilvl w:val="0"/>
          <w:numId w:val="19"/>
        </w:numPr>
        <w:tabs>
          <w:tab w:val="right" w:pos="9639"/>
        </w:tabs>
      </w:pPr>
      <w:r w:rsidRPr="000762B8">
        <w:t>Programme Director –</w:t>
      </w:r>
      <w:r w:rsidRPr="000762B8">
        <w:rPr>
          <w:b/>
        </w:rPr>
        <w:t xml:space="preserve"> </w:t>
      </w:r>
      <w:hyperlink r:id="rId22" w:history="1">
        <w:r w:rsidRPr="00EE59B3">
          <w:rPr>
            <w:rStyle w:val="Hyperlink"/>
            <w:bCs/>
          </w:rPr>
          <w:t>London Health Commission</w:t>
        </w:r>
      </w:hyperlink>
      <w:r w:rsidRPr="000762B8">
        <w:rPr>
          <w:b/>
        </w:rPr>
        <w:t xml:space="preserve"> - </w:t>
      </w:r>
      <w:r w:rsidRPr="000762B8">
        <w:t>(</w:t>
      </w:r>
      <w:r w:rsidR="00EC7836">
        <w:t>s</w:t>
      </w:r>
      <w:r w:rsidRPr="000762B8">
        <w:t>econdment to the GLA)</w:t>
      </w:r>
      <w:r>
        <w:t xml:space="preserve">.  </w:t>
      </w:r>
      <w:r w:rsidRPr="00DA53D9">
        <w:t xml:space="preserve">The London Health Commission </w:t>
      </w:r>
      <w:r w:rsidR="007215F9">
        <w:t>was</w:t>
      </w:r>
      <w:r w:rsidRPr="00DA53D9">
        <w:t xml:space="preserve"> an independent inquiry established in September 2013 by the Mayor of London</w:t>
      </w:r>
      <w:r>
        <w:t xml:space="preserve"> to examine how London’s health and healthcare </w:t>
      </w:r>
      <w:r w:rsidR="00C86AB1">
        <w:t>could</w:t>
      </w:r>
      <w:r>
        <w:t xml:space="preserve"> be improved.  </w:t>
      </w:r>
    </w:p>
    <w:p w14:paraId="3C49FBD6" w14:textId="77777777" w:rsidR="000762B8" w:rsidRDefault="000762B8" w:rsidP="00ED5F43">
      <w:pPr>
        <w:numPr>
          <w:ilvl w:val="0"/>
          <w:numId w:val="19"/>
        </w:numPr>
        <w:tabs>
          <w:tab w:val="right" w:pos="9639"/>
        </w:tabs>
      </w:pPr>
      <w:r w:rsidRPr="000762B8">
        <w:t>Director –</w:t>
      </w:r>
      <w:r w:rsidRPr="00ED5F43">
        <w:rPr>
          <w:b/>
        </w:rPr>
        <w:t xml:space="preserve"> </w:t>
      </w:r>
      <w:hyperlink r:id="rId23" w:history="1">
        <w:r w:rsidRPr="00EE59B3">
          <w:rPr>
            <w:rStyle w:val="Hyperlink"/>
            <w:bCs/>
          </w:rPr>
          <w:t>Office of the Trust Special Administrator</w:t>
        </w:r>
      </w:hyperlink>
      <w:r w:rsidRPr="00ED5F43">
        <w:rPr>
          <w:b/>
        </w:rPr>
        <w:t xml:space="preserve"> </w:t>
      </w:r>
      <w:r w:rsidRPr="00EE59B3">
        <w:rPr>
          <w:bCs/>
        </w:rPr>
        <w:t>(South London Healthcare</w:t>
      </w:r>
      <w:r w:rsidR="001E5BC2" w:rsidRPr="00EE59B3">
        <w:rPr>
          <w:bCs/>
        </w:rPr>
        <w:t xml:space="preserve"> NHS</w:t>
      </w:r>
      <w:r w:rsidRPr="00EE59B3">
        <w:rPr>
          <w:bCs/>
        </w:rPr>
        <w:t xml:space="preserve"> Trust).  </w:t>
      </w:r>
      <w:r>
        <w:t>In July 2012</w:t>
      </w:r>
      <w:r w:rsidR="007215F9">
        <w:t>,</w:t>
      </w:r>
      <w:r>
        <w:t xml:space="preserve"> the </w:t>
      </w:r>
      <w:r>
        <w:lastRenderedPageBreak/>
        <w:t xml:space="preserve">Secretary of State for Health placed South London Healthcare </w:t>
      </w:r>
      <w:r w:rsidR="001E5BC2">
        <w:t xml:space="preserve">NHS </w:t>
      </w:r>
      <w:r>
        <w:t>Trust in the Unsustainable NHS Providers Regime (UPR)</w:t>
      </w:r>
      <w:r w:rsidR="002D181F">
        <w:t>.  I was asked to work</w:t>
      </w:r>
      <w:r>
        <w:t xml:space="preserve"> with the </w:t>
      </w:r>
      <w:r w:rsidR="002D181F">
        <w:t xml:space="preserve">government </w:t>
      </w:r>
      <w:r>
        <w:t xml:space="preserve">appointed </w:t>
      </w:r>
      <w:r w:rsidRPr="00312FDE">
        <w:t>Trust Special Administrator</w:t>
      </w:r>
      <w:r>
        <w:t xml:space="preserve"> (TSA) to lead the programme and make recommendations to ensure high-quality sustainable services in </w:t>
      </w:r>
      <w:proofErr w:type="gramStart"/>
      <w:r w:rsidR="00B333CD">
        <w:t>S</w:t>
      </w:r>
      <w:r>
        <w:t xml:space="preserve">outh </w:t>
      </w:r>
      <w:r w:rsidR="00B333CD">
        <w:t>E</w:t>
      </w:r>
      <w:r>
        <w:t>ast</w:t>
      </w:r>
      <w:proofErr w:type="gramEnd"/>
      <w:r>
        <w:t xml:space="preserve"> London.  </w:t>
      </w:r>
    </w:p>
    <w:p w14:paraId="7D4F158F" w14:textId="77777777" w:rsidR="007215F9" w:rsidRDefault="00EE59B3" w:rsidP="007215F9">
      <w:pPr>
        <w:numPr>
          <w:ilvl w:val="0"/>
          <w:numId w:val="19"/>
        </w:numPr>
        <w:tabs>
          <w:tab w:val="right" w:pos="9639"/>
        </w:tabs>
      </w:pPr>
      <w:r>
        <w:t>Led a</w:t>
      </w:r>
      <w:r w:rsidR="006923DD">
        <w:t xml:space="preserve"> review of the </w:t>
      </w:r>
      <w:hyperlink r:id="rId24" w:history="1">
        <w:r w:rsidR="006923DD" w:rsidRPr="00EE59B3">
          <w:rPr>
            <w:rStyle w:val="Hyperlink"/>
            <w:bCs/>
          </w:rPr>
          <w:t>quality and safety of acute emergency services</w:t>
        </w:r>
      </w:hyperlink>
      <w:r w:rsidR="005843D7" w:rsidRPr="002D181F">
        <w:rPr>
          <w:b/>
        </w:rPr>
        <w:t xml:space="preserve"> </w:t>
      </w:r>
      <w:r w:rsidR="005843D7">
        <w:t>across London</w:t>
      </w:r>
      <w:r w:rsidR="006923DD">
        <w:t xml:space="preserve">.  </w:t>
      </w:r>
      <w:r w:rsidR="002D181F">
        <w:t xml:space="preserve">Developed a </w:t>
      </w:r>
      <w:r w:rsidR="005843D7">
        <w:t xml:space="preserve">change model </w:t>
      </w:r>
      <w:r w:rsidR="002D181F">
        <w:t xml:space="preserve">based on clinical expert and stakeholder panels, researched evidence and developed service standards, implemented through contractual and peer review.  </w:t>
      </w:r>
      <w:r w:rsidR="007215F9">
        <w:t xml:space="preserve">This work led to being invited by the Deputy Prime Minister of Western Australia </w:t>
      </w:r>
      <w:r w:rsidR="0096182B">
        <w:t xml:space="preserve">(WA) </w:t>
      </w:r>
      <w:r w:rsidR="007215F9">
        <w:t xml:space="preserve">to join a UK expert team to </w:t>
      </w:r>
      <w:r w:rsidR="007215F9" w:rsidRPr="002D181F">
        <w:t xml:space="preserve">review </w:t>
      </w:r>
      <w:r w:rsidR="0096182B">
        <w:t xml:space="preserve">WA </w:t>
      </w:r>
      <w:r w:rsidR="007215F9" w:rsidRPr="002D181F">
        <w:t>provision</w:t>
      </w:r>
      <w:r w:rsidR="007215F9">
        <w:t xml:space="preserve"> and make recommendations to health ministers</w:t>
      </w:r>
      <w:r w:rsidR="0096182B">
        <w:t xml:space="preserve">. </w:t>
      </w:r>
    </w:p>
    <w:p w14:paraId="5DFB0077" w14:textId="77777777" w:rsidR="000762B8" w:rsidRPr="009244C1" w:rsidRDefault="000762B8" w:rsidP="000762B8">
      <w:pPr>
        <w:numPr>
          <w:ilvl w:val="0"/>
          <w:numId w:val="19"/>
        </w:numPr>
        <w:tabs>
          <w:tab w:val="right" w:pos="9639"/>
        </w:tabs>
        <w:rPr>
          <w:sz w:val="16"/>
        </w:rPr>
      </w:pPr>
      <w:r>
        <w:t xml:space="preserve">Led a team working with around 50 clinicians to </w:t>
      </w:r>
      <w:r w:rsidRPr="00C86AB1">
        <w:rPr>
          <w:bCs/>
        </w:rPr>
        <w:t>review Cancer</w:t>
      </w:r>
      <w:r>
        <w:t xml:space="preserve"> services in London.  This </w:t>
      </w:r>
      <w:r w:rsidR="0096182B">
        <w:t xml:space="preserve">policy </w:t>
      </w:r>
      <w:r>
        <w:t xml:space="preserve">research resulted in the publication of a </w:t>
      </w:r>
      <w:r w:rsidRPr="00312FDE">
        <w:t>case for change</w:t>
      </w:r>
      <w:r>
        <w:t xml:space="preserve"> and proposed </w:t>
      </w:r>
      <w:r w:rsidRPr="00312FDE">
        <w:t>model of care</w:t>
      </w:r>
      <w:r w:rsidR="00114124">
        <w:t xml:space="preserve"> </w:t>
      </w:r>
      <w:r w:rsidR="0096182B">
        <w:t>of integrated provider systems – a forerunner to the current Integrated Care Systems</w:t>
      </w:r>
      <w:r w:rsidR="001E5BC2">
        <w:t>.</w:t>
      </w:r>
      <w:r>
        <w:t xml:space="preserve"> </w:t>
      </w:r>
    </w:p>
    <w:p w14:paraId="014DB644" w14:textId="77777777" w:rsidR="000762B8" w:rsidRDefault="00EE59B3" w:rsidP="000762B8">
      <w:pPr>
        <w:numPr>
          <w:ilvl w:val="0"/>
          <w:numId w:val="19"/>
        </w:numPr>
        <w:tabs>
          <w:tab w:val="right" w:pos="9639"/>
        </w:tabs>
      </w:pPr>
      <w:r>
        <w:t>Led t</w:t>
      </w:r>
      <w:r w:rsidR="000762B8" w:rsidRPr="00ED0313">
        <w:t>he design and implementation of</w:t>
      </w:r>
      <w:r w:rsidR="000762B8">
        <w:t xml:space="preserve"> </w:t>
      </w:r>
      <w:r w:rsidR="00114124">
        <w:t xml:space="preserve">the </w:t>
      </w:r>
      <w:r w:rsidR="000762B8">
        <w:t xml:space="preserve">new service model of </w:t>
      </w:r>
      <w:hyperlink r:id="rId25" w:history="1">
        <w:r w:rsidR="000762B8" w:rsidRPr="00EE59B3">
          <w:rPr>
            <w:rStyle w:val="Hyperlink"/>
            <w:bCs/>
          </w:rPr>
          <w:t xml:space="preserve">Major Trauma </w:t>
        </w:r>
        <w:proofErr w:type="spellStart"/>
        <w:r w:rsidR="000762B8" w:rsidRPr="00EE59B3">
          <w:rPr>
            <w:rStyle w:val="Hyperlink"/>
            <w:bCs/>
          </w:rPr>
          <w:t>Centres</w:t>
        </w:r>
        <w:proofErr w:type="spellEnd"/>
      </w:hyperlink>
      <w:r w:rsidR="000762B8" w:rsidRPr="00ED0313">
        <w:t xml:space="preserve"> and Networks</w:t>
      </w:r>
      <w:r w:rsidR="00114124">
        <w:t xml:space="preserve"> across London</w:t>
      </w:r>
      <w:r w:rsidR="000762B8" w:rsidRPr="00947505">
        <w:t xml:space="preserve">.  </w:t>
      </w:r>
      <w:r w:rsidR="000762B8">
        <w:t xml:space="preserve">This involved significant stakeholder engagement and management, </w:t>
      </w:r>
      <w:proofErr w:type="gramStart"/>
      <w:r w:rsidR="000762B8">
        <w:t>including;</w:t>
      </w:r>
      <w:proofErr w:type="gramEnd"/>
      <w:r w:rsidR="000762B8">
        <w:t xml:space="preserve"> providing formal and informal reports, presentations and briefings to a joint committee of all London (31) primary care trusts and borough council committees, MPs, and a formal pan-London consultation.  This was completed successfully and the service model was implemented in late 2010</w:t>
      </w:r>
      <w:r>
        <w:t xml:space="preserve"> and </w:t>
      </w:r>
      <w:r w:rsidR="000762B8">
        <w:t xml:space="preserve">the model </w:t>
      </w:r>
      <w:r w:rsidR="00114124">
        <w:t xml:space="preserve">being </w:t>
      </w:r>
      <w:r w:rsidR="000762B8">
        <w:t xml:space="preserve">rolled out across the country. </w:t>
      </w:r>
    </w:p>
    <w:p w14:paraId="1D560ACC" w14:textId="77777777" w:rsidR="00B44C2F" w:rsidRDefault="00E1460E">
      <w:pPr>
        <w:tabs>
          <w:tab w:val="center" w:pos="4678"/>
          <w:tab w:val="right" w:pos="9639"/>
        </w:tabs>
        <w:jc w:val="both"/>
        <w:rPr>
          <w:b/>
          <w:sz w:val="24"/>
        </w:rPr>
      </w:pPr>
      <w:r>
        <w:rPr>
          <w:b/>
          <w:sz w:val="24"/>
        </w:rPr>
        <w:tab/>
      </w:r>
    </w:p>
    <w:p w14:paraId="08E90184" w14:textId="77777777" w:rsidR="004302CB" w:rsidRPr="00EE59B3" w:rsidRDefault="004302CB" w:rsidP="00EE59B3">
      <w:pPr>
        <w:tabs>
          <w:tab w:val="center" w:pos="4678"/>
          <w:tab w:val="right" w:pos="9639"/>
        </w:tabs>
        <w:jc w:val="both"/>
      </w:pPr>
      <w:r>
        <w:rPr>
          <w:b/>
          <w:sz w:val="24"/>
        </w:rPr>
        <w:tab/>
        <w:t xml:space="preserve">Guy’s &amp; St Thomas’ </w:t>
      </w:r>
      <w:r w:rsidR="007470E6">
        <w:rPr>
          <w:b/>
          <w:sz w:val="24"/>
        </w:rPr>
        <w:t xml:space="preserve">NHS </w:t>
      </w:r>
      <w:r>
        <w:rPr>
          <w:b/>
          <w:sz w:val="24"/>
        </w:rPr>
        <w:t>Foundation Trust</w:t>
      </w:r>
      <w:r>
        <w:rPr>
          <w:b/>
          <w:sz w:val="24"/>
        </w:rPr>
        <w:tab/>
      </w:r>
      <w:r>
        <w:t xml:space="preserve">April 2006 – </w:t>
      </w:r>
      <w:r w:rsidR="00620141">
        <w:t>September 2008</w:t>
      </w:r>
      <w:r>
        <w:t xml:space="preserve"> </w:t>
      </w:r>
    </w:p>
    <w:p w14:paraId="6DEBD5EB" w14:textId="77777777" w:rsidR="004302CB" w:rsidRDefault="00FA7E58" w:rsidP="004302CB">
      <w:pPr>
        <w:tabs>
          <w:tab w:val="right" w:pos="9639"/>
        </w:tabs>
        <w:rPr>
          <w:b/>
        </w:rPr>
      </w:pPr>
      <w:r>
        <w:rPr>
          <w:b/>
        </w:rPr>
        <w:t>Lean Operations Manager</w:t>
      </w:r>
      <w:r w:rsidR="004302CB">
        <w:rPr>
          <w:b/>
        </w:rPr>
        <w:t xml:space="preserve"> </w:t>
      </w:r>
    </w:p>
    <w:p w14:paraId="0B7A79F8" w14:textId="77777777" w:rsidR="004302CB" w:rsidRDefault="0089469E" w:rsidP="004302CB">
      <w:pPr>
        <w:tabs>
          <w:tab w:val="right" w:pos="9639"/>
        </w:tabs>
      </w:pPr>
      <w:r>
        <w:t>Senior manager with r</w:t>
      </w:r>
      <w:r w:rsidR="00986D4B">
        <w:t xml:space="preserve">esponsibility </w:t>
      </w:r>
      <w:r w:rsidR="006A4851">
        <w:t xml:space="preserve">for </w:t>
      </w:r>
      <w:r w:rsidR="00986D4B">
        <w:t xml:space="preserve">supporting </w:t>
      </w:r>
      <w:r w:rsidR="00047BDD">
        <w:t xml:space="preserve">the strategy and operational delivery of the Guy’s and St Thomas’ </w:t>
      </w:r>
      <w:r w:rsidR="007470E6">
        <w:t xml:space="preserve">NHS Foundation Trust’s </w:t>
      </w:r>
      <w:r w:rsidR="00047BDD">
        <w:t>transformation programme</w:t>
      </w:r>
      <w:r w:rsidR="00986D4B">
        <w:t>.</w:t>
      </w:r>
      <w:r w:rsidR="004302CB">
        <w:t xml:space="preserve"> </w:t>
      </w:r>
    </w:p>
    <w:p w14:paraId="74A5D603" w14:textId="77777777" w:rsidR="003C3C73" w:rsidRDefault="003C3C73" w:rsidP="004302CB">
      <w:pPr>
        <w:numPr>
          <w:ilvl w:val="0"/>
          <w:numId w:val="19"/>
        </w:numPr>
        <w:tabs>
          <w:tab w:val="right" w:pos="9639"/>
        </w:tabs>
      </w:pPr>
      <w:r>
        <w:t xml:space="preserve">Led the development </w:t>
      </w:r>
      <w:r w:rsidR="00047BDD">
        <w:t xml:space="preserve">of the strategy and </w:t>
      </w:r>
      <w:r>
        <w:t xml:space="preserve">architecture </w:t>
      </w:r>
      <w:r w:rsidR="00047BDD">
        <w:t xml:space="preserve">of </w:t>
      </w:r>
      <w:r>
        <w:t xml:space="preserve">the service transformation </w:t>
      </w:r>
      <w:r w:rsidR="00047BDD">
        <w:t xml:space="preserve">to </w:t>
      </w:r>
      <w:r>
        <w:t xml:space="preserve">deliver </w:t>
      </w:r>
      <w:r w:rsidR="00047BDD">
        <w:t xml:space="preserve">the </w:t>
      </w:r>
      <w:r>
        <w:t>18 Week</w:t>
      </w:r>
      <w:r w:rsidR="00047BDD">
        <w:t xml:space="preserve"> target</w:t>
      </w:r>
      <w:r w:rsidR="000B3252">
        <w:t>.</w:t>
      </w:r>
    </w:p>
    <w:p w14:paraId="191036C4" w14:textId="77777777" w:rsidR="008D487E" w:rsidRDefault="008D487E" w:rsidP="008D487E">
      <w:pPr>
        <w:numPr>
          <w:ilvl w:val="0"/>
          <w:numId w:val="19"/>
        </w:numPr>
        <w:tabs>
          <w:tab w:val="right" w:pos="9639"/>
        </w:tabs>
      </w:pPr>
      <w:r>
        <w:t>Worked with clinicians to map 300 disease</w:t>
      </w:r>
      <w:r w:rsidR="00B42C37">
        <w:t xml:space="preserve"> and </w:t>
      </w:r>
      <w:r>
        <w:t>symptom p</w:t>
      </w:r>
      <w:r w:rsidR="00925F52">
        <w:t>athways across the organisation, l</w:t>
      </w:r>
      <w:r>
        <w:t>eading to various pathway redesign</w:t>
      </w:r>
      <w:r w:rsidR="00B42C37">
        <w:t>s.</w:t>
      </w:r>
      <w:r>
        <w:t xml:space="preserve">  For </w:t>
      </w:r>
      <w:proofErr w:type="gramStart"/>
      <w:r>
        <w:t>example;</w:t>
      </w:r>
      <w:proofErr w:type="gramEnd"/>
      <w:r>
        <w:t xml:space="preserve"> </w:t>
      </w:r>
      <w:r w:rsidR="00925F52">
        <w:t>n</w:t>
      </w:r>
      <w:r>
        <w:t>urse led post operative service for Cataract</w:t>
      </w:r>
      <w:r w:rsidR="007470E6">
        <w:t>s</w:t>
      </w:r>
      <w:r>
        <w:t>, direct access surgery for lumps and bumps, one stop pre-assessment for gyn</w:t>
      </w:r>
      <w:r w:rsidR="007470E6">
        <w:t>a</w:t>
      </w:r>
      <w:r>
        <w:t xml:space="preserve">ecology. </w:t>
      </w:r>
    </w:p>
    <w:p w14:paraId="1E11B27B" w14:textId="77777777" w:rsidR="003C3C73" w:rsidRDefault="003C3C73" w:rsidP="00CF3321">
      <w:pPr>
        <w:numPr>
          <w:ilvl w:val="0"/>
          <w:numId w:val="19"/>
        </w:numPr>
        <w:tabs>
          <w:tab w:val="right" w:pos="9639"/>
        </w:tabs>
      </w:pPr>
      <w:r>
        <w:t>Reduced referral to booking process from 18 days to 3 days</w:t>
      </w:r>
      <w:r w:rsidR="00E74AEE">
        <w:t>.</w:t>
      </w:r>
      <w:r w:rsidR="00CF3321">
        <w:t xml:space="preserve"> </w:t>
      </w:r>
      <w:r w:rsidR="00E74AEE">
        <w:t>Potential cash generating &gt;£1m per year.</w:t>
      </w:r>
    </w:p>
    <w:p w14:paraId="27F8D1C8" w14:textId="77777777" w:rsidR="004302CB" w:rsidRDefault="00795786" w:rsidP="00704CB3">
      <w:pPr>
        <w:tabs>
          <w:tab w:val="center" w:pos="4678"/>
          <w:tab w:val="right" w:pos="9639"/>
        </w:tabs>
        <w:jc w:val="both"/>
        <w:rPr>
          <w:b/>
          <w:sz w:val="24"/>
        </w:rPr>
      </w:pPr>
      <w:r>
        <w:rPr>
          <w:b/>
          <w:sz w:val="24"/>
        </w:rPr>
        <w:tab/>
      </w:r>
    </w:p>
    <w:p w14:paraId="0F94A8DF" w14:textId="77777777" w:rsidR="00704CB3" w:rsidRDefault="004302CB" w:rsidP="00704CB3">
      <w:pPr>
        <w:tabs>
          <w:tab w:val="center" w:pos="4678"/>
          <w:tab w:val="right" w:pos="9639"/>
        </w:tabs>
        <w:jc w:val="both"/>
      </w:pPr>
      <w:r>
        <w:rPr>
          <w:b/>
          <w:sz w:val="24"/>
        </w:rPr>
        <w:tab/>
      </w:r>
      <w:r w:rsidR="00795786">
        <w:rPr>
          <w:b/>
          <w:sz w:val="24"/>
        </w:rPr>
        <w:t>Cranfield University</w:t>
      </w:r>
      <w:r w:rsidR="00AB7EB4">
        <w:rPr>
          <w:b/>
          <w:sz w:val="24"/>
        </w:rPr>
        <w:t xml:space="preserve"> Consultancy /</w:t>
      </w:r>
      <w:r w:rsidR="005A76BE">
        <w:rPr>
          <w:b/>
          <w:sz w:val="24"/>
        </w:rPr>
        <w:t xml:space="preserve"> PA Consulting</w:t>
      </w:r>
      <w:r w:rsidR="00704CB3">
        <w:rPr>
          <w:b/>
          <w:sz w:val="24"/>
        </w:rPr>
        <w:tab/>
      </w:r>
      <w:r w:rsidR="00704CB3">
        <w:t>Sept 200</w:t>
      </w:r>
      <w:r w:rsidR="00A40E32">
        <w:t>3</w:t>
      </w:r>
      <w:r w:rsidR="00704CB3">
        <w:t xml:space="preserve"> – </w:t>
      </w:r>
      <w:r w:rsidR="005A76BE">
        <w:t>April 2006</w:t>
      </w:r>
      <w:r w:rsidR="00704CB3">
        <w:t xml:space="preserve"> </w:t>
      </w:r>
    </w:p>
    <w:p w14:paraId="551F23DD" w14:textId="77777777" w:rsidR="00704CB3" w:rsidRDefault="000E5208" w:rsidP="00704CB3">
      <w:pPr>
        <w:tabs>
          <w:tab w:val="right" w:pos="9639"/>
        </w:tabs>
        <w:rPr>
          <w:b/>
        </w:rPr>
      </w:pPr>
      <w:r>
        <w:rPr>
          <w:b/>
        </w:rPr>
        <w:t xml:space="preserve">Strategy and Improvement </w:t>
      </w:r>
      <w:r w:rsidR="006A4851">
        <w:rPr>
          <w:b/>
        </w:rPr>
        <w:t>Consultant</w:t>
      </w:r>
      <w:r w:rsidR="00704CB3">
        <w:rPr>
          <w:b/>
        </w:rPr>
        <w:t xml:space="preserve"> </w:t>
      </w:r>
    </w:p>
    <w:p w14:paraId="26AFBF9C" w14:textId="77777777" w:rsidR="00704CB3" w:rsidRDefault="009D04F0" w:rsidP="00704CB3">
      <w:pPr>
        <w:tabs>
          <w:tab w:val="right" w:pos="9639"/>
        </w:tabs>
      </w:pPr>
      <w:r>
        <w:t>Responsible</w:t>
      </w:r>
      <w:r w:rsidR="0045393B">
        <w:t xml:space="preserve"> for </w:t>
      </w:r>
      <w:r w:rsidR="006A4851">
        <w:t xml:space="preserve">leading </w:t>
      </w:r>
      <w:r>
        <w:t xml:space="preserve">diagnostic </w:t>
      </w:r>
      <w:r w:rsidR="00424CF9">
        <w:t xml:space="preserve">and </w:t>
      </w:r>
      <w:r w:rsidR="006A4851">
        <w:t xml:space="preserve">service improvement </w:t>
      </w:r>
      <w:r w:rsidR="00424CF9">
        <w:t>projects</w:t>
      </w:r>
      <w:r w:rsidR="0089469E">
        <w:t xml:space="preserve"> across numerous organisations</w:t>
      </w:r>
      <w:r w:rsidR="006A4851">
        <w:t>.</w:t>
      </w:r>
      <w:r w:rsidR="0045393B">
        <w:t xml:space="preserve"> </w:t>
      </w:r>
      <w:r w:rsidR="00746FF0">
        <w:t xml:space="preserve">Some </w:t>
      </w:r>
      <w:proofErr w:type="gramStart"/>
      <w:r w:rsidR="00746FF0">
        <w:t>examples;</w:t>
      </w:r>
      <w:proofErr w:type="gramEnd"/>
    </w:p>
    <w:p w14:paraId="3F5693D8" w14:textId="77777777" w:rsidR="00896833" w:rsidRDefault="00896833" w:rsidP="00B057F8">
      <w:pPr>
        <w:numPr>
          <w:ilvl w:val="0"/>
          <w:numId w:val="18"/>
        </w:numPr>
      </w:pPr>
      <w:r>
        <w:t>Autoglym</w:t>
      </w:r>
      <w:r w:rsidR="00746FF0">
        <w:t xml:space="preserve"> </w:t>
      </w:r>
      <w:r>
        <w:t>– Implemented ‘Flexible Manpower Line’ -103% productivity improvement &amp; £101k annual cost saving</w:t>
      </w:r>
      <w:r w:rsidR="007470E6">
        <w:t>.</w:t>
      </w:r>
    </w:p>
    <w:p w14:paraId="7772ACF1" w14:textId="77777777" w:rsidR="00B057F8" w:rsidRDefault="00B057F8" w:rsidP="00B057F8">
      <w:pPr>
        <w:numPr>
          <w:ilvl w:val="0"/>
          <w:numId w:val="18"/>
        </w:numPr>
      </w:pPr>
      <w:r>
        <w:t>Quadrant Connections – Improvement in space utilization of 47%, productivity improvement of 86%, giving increased ‘value add’ of £289k</w:t>
      </w:r>
      <w:r w:rsidR="007470E6">
        <w:t>.</w:t>
      </w:r>
      <w:r>
        <w:t xml:space="preserve"> </w:t>
      </w:r>
    </w:p>
    <w:p w14:paraId="0B713D01" w14:textId="77777777" w:rsidR="009D04F0" w:rsidRPr="006D0826" w:rsidRDefault="009D04F0" w:rsidP="009D04F0"/>
    <w:p w14:paraId="123E150D" w14:textId="77777777" w:rsidR="00E1460E" w:rsidRDefault="00704CB3">
      <w:pPr>
        <w:tabs>
          <w:tab w:val="center" w:pos="4678"/>
          <w:tab w:val="right" w:pos="9639"/>
        </w:tabs>
        <w:jc w:val="both"/>
      </w:pPr>
      <w:r>
        <w:rPr>
          <w:b/>
          <w:sz w:val="24"/>
        </w:rPr>
        <w:tab/>
      </w:r>
      <w:r w:rsidR="00E1460E">
        <w:rPr>
          <w:b/>
          <w:sz w:val="24"/>
        </w:rPr>
        <w:t xml:space="preserve">Airbus (UK) Ltd </w:t>
      </w:r>
      <w:r w:rsidR="00E1460E">
        <w:rPr>
          <w:b/>
          <w:sz w:val="24"/>
        </w:rPr>
        <w:tab/>
      </w:r>
      <w:r w:rsidR="00B14715">
        <w:t>January</w:t>
      </w:r>
      <w:r>
        <w:t xml:space="preserve"> </w:t>
      </w:r>
      <w:r w:rsidR="00E1460E">
        <w:t xml:space="preserve">2002 – </w:t>
      </w:r>
      <w:r>
        <w:t>September 2003</w:t>
      </w:r>
      <w:r w:rsidR="00E1460E">
        <w:t xml:space="preserve"> </w:t>
      </w:r>
    </w:p>
    <w:p w14:paraId="72BA4459" w14:textId="77777777" w:rsidR="00E1460E" w:rsidRDefault="00E1460E">
      <w:pPr>
        <w:tabs>
          <w:tab w:val="right" w:pos="9639"/>
        </w:tabs>
        <w:rPr>
          <w:b/>
        </w:rPr>
      </w:pPr>
      <w:r>
        <w:rPr>
          <w:b/>
        </w:rPr>
        <w:t xml:space="preserve">Special Projects </w:t>
      </w:r>
      <w:r w:rsidR="00A57A83">
        <w:rPr>
          <w:b/>
        </w:rPr>
        <w:t xml:space="preserve">&amp; Lean </w:t>
      </w:r>
      <w:r>
        <w:rPr>
          <w:b/>
        </w:rPr>
        <w:t xml:space="preserve">Manager </w:t>
      </w:r>
    </w:p>
    <w:p w14:paraId="6EDD061C" w14:textId="77777777" w:rsidR="00E1460E" w:rsidRDefault="00746FF0">
      <w:pPr>
        <w:tabs>
          <w:tab w:val="right" w:pos="9639"/>
        </w:tabs>
      </w:pPr>
      <w:r>
        <w:t>Responsible for i</w:t>
      </w:r>
      <w:r w:rsidR="00E1460E">
        <w:t xml:space="preserve">mplementing the Airbus Production System (APS), a Lean manufacturing framework.  </w:t>
      </w:r>
    </w:p>
    <w:p w14:paraId="30406313" w14:textId="77777777" w:rsidR="00E1460E" w:rsidRDefault="00E1460E">
      <w:pPr>
        <w:tabs>
          <w:tab w:val="right" w:pos="9639"/>
        </w:tabs>
      </w:pPr>
      <w:r>
        <w:t xml:space="preserve">Carrying through a change programme from </w:t>
      </w:r>
      <w:r w:rsidR="00047BDD">
        <w:t xml:space="preserve">strategic </w:t>
      </w:r>
      <w:r>
        <w:t xml:space="preserve">‘blue sky vision’ to tactical </w:t>
      </w:r>
      <w:r w:rsidR="00047BDD">
        <w:t xml:space="preserve">operational </w:t>
      </w:r>
      <w:r w:rsidR="00896F6B">
        <w:t>implementation</w:t>
      </w:r>
      <w:r>
        <w:t>.</w:t>
      </w:r>
    </w:p>
    <w:p w14:paraId="4617A84C" w14:textId="61EA2869" w:rsidR="00D01043" w:rsidRPr="002D61E6" w:rsidRDefault="00D01043" w:rsidP="002D61E6">
      <w:pPr>
        <w:pStyle w:val="ListParagraph"/>
        <w:numPr>
          <w:ilvl w:val="0"/>
          <w:numId w:val="13"/>
        </w:numPr>
        <w:tabs>
          <w:tab w:val="right" w:pos="9639"/>
        </w:tabs>
        <w:rPr>
          <w:rFonts w:ascii="Times New Roman" w:hAnsi="Times New Roman" w:cs="Times New Roman"/>
        </w:rPr>
      </w:pPr>
      <w:proofErr w:type="spellStart"/>
      <w:r w:rsidRPr="002D61E6">
        <w:rPr>
          <w:rFonts w:ascii="Times New Roman" w:hAnsi="Times New Roman" w:cs="Times New Roman"/>
        </w:rPr>
        <w:t>Built</w:t>
      </w:r>
      <w:proofErr w:type="spellEnd"/>
      <w:r w:rsidRPr="002D61E6">
        <w:rPr>
          <w:rFonts w:ascii="Times New Roman" w:hAnsi="Times New Roman" w:cs="Times New Roman"/>
        </w:rPr>
        <w:t xml:space="preserve"> a 10-year </w:t>
      </w:r>
      <w:proofErr w:type="spellStart"/>
      <w:r w:rsidRPr="002D61E6">
        <w:rPr>
          <w:rFonts w:ascii="Times New Roman" w:hAnsi="Times New Roman" w:cs="Times New Roman"/>
        </w:rPr>
        <w:t>estates</w:t>
      </w:r>
      <w:proofErr w:type="spellEnd"/>
      <w:r w:rsidRPr="002D61E6">
        <w:rPr>
          <w:rFonts w:ascii="Times New Roman" w:hAnsi="Times New Roman" w:cs="Times New Roman"/>
        </w:rPr>
        <w:t xml:space="preserve"> strategy overseeing £300m capex, delivering £150k cost avoidance in the first three months.</w:t>
      </w:r>
    </w:p>
    <w:p w14:paraId="14A038A3" w14:textId="6A118200" w:rsidR="00D01043" w:rsidRPr="002D61E6" w:rsidRDefault="00D01043" w:rsidP="002D61E6">
      <w:pPr>
        <w:pStyle w:val="ListParagraph"/>
        <w:numPr>
          <w:ilvl w:val="0"/>
          <w:numId w:val="13"/>
        </w:numPr>
        <w:tabs>
          <w:tab w:val="right" w:pos="9639"/>
        </w:tabs>
        <w:rPr>
          <w:rFonts w:ascii="Times New Roman" w:hAnsi="Times New Roman" w:cs="Times New Roman"/>
        </w:rPr>
      </w:pPr>
      <w:proofErr w:type="spellStart"/>
      <w:r w:rsidRPr="002D61E6">
        <w:rPr>
          <w:rFonts w:ascii="Times New Roman" w:hAnsi="Times New Roman" w:cs="Times New Roman"/>
        </w:rPr>
        <w:t>Removed</w:t>
      </w:r>
      <w:proofErr w:type="spellEnd"/>
      <w:r w:rsidRPr="002D61E6">
        <w:rPr>
          <w:rFonts w:ascii="Times New Roman" w:hAnsi="Times New Roman" w:cs="Times New Roman"/>
        </w:rPr>
        <w:t xml:space="preserve"> </w:t>
      </w:r>
      <w:proofErr w:type="spellStart"/>
      <w:r w:rsidRPr="002D61E6">
        <w:rPr>
          <w:rFonts w:ascii="Times New Roman" w:hAnsi="Times New Roman" w:cs="Times New Roman"/>
        </w:rPr>
        <w:t>major</w:t>
      </w:r>
      <w:proofErr w:type="spellEnd"/>
      <w:r w:rsidRPr="002D61E6">
        <w:rPr>
          <w:rFonts w:ascii="Times New Roman" w:hAnsi="Times New Roman" w:cs="Times New Roman"/>
        </w:rPr>
        <w:t xml:space="preserve"> </w:t>
      </w:r>
      <w:proofErr w:type="spellStart"/>
      <w:r w:rsidRPr="002D61E6">
        <w:rPr>
          <w:rFonts w:ascii="Times New Roman" w:hAnsi="Times New Roman" w:cs="Times New Roman"/>
        </w:rPr>
        <w:t>production</w:t>
      </w:r>
      <w:proofErr w:type="spellEnd"/>
      <w:r w:rsidRPr="002D61E6">
        <w:rPr>
          <w:rFonts w:ascii="Times New Roman" w:hAnsi="Times New Roman" w:cs="Times New Roman"/>
        </w:rPr>
        <w:t xml:space="preserve"> </w:t>
      </w:r>
      <w:proofErr w:type="spellStart"/>
      <w:r w:rsidRPr="002D61E6">
        <w:rPr>
          <w:rFonts w:ascii="Times New Roman" w:hAnsi="Times New Roman" w:cs="Times New Roman"/>
        </w:rPr>
        <w:t>constraints</w:t>
      </w:r>
      <w:proofErr w:type="spellEnd"/>
      <w:r w:rsidRPr="002D61E6">
        <w:rPr>
          <w:rFonts w:ascii="Times New Roman" w:hAnsi="Times New Roman" w:cs="Times New Roman"/>
        </w:rPr>
        <w:t xml:space="preserve"> </w:t>
      </w:r>
      <w:proofErr w:type="spellStart"/>
      <w:r w:rsidRPr="002D61E6">
        <w:rPr>
          <w:rFonts w:ascii="Times New Roman" w:hAnsi="Times New Roman" w:cs="Times New Roman"/>
        </w:rPr>
        <w:t>across</w:t>
      </w:r>
      <w:proofErr w:type="spellEnd"/>
      <w:r w:rsidRPr="002D61E6">
        <w:rPr>
          <w:rFonts w:ascii="Times New Roman" w:hAnsi="Times New Roman" w:cs="Times New Roman"/>
        </w:rPr>
        <w:t xml:space="preserve"> 200+ </w:t>
      </w:r>
      <w:proofErr w:type="spellStart"/>
      <w:r w:rsidRPr="002D61E6">
        <w:rPr>
          <w:rFonts w:ascii="Times New Roman" w:hAnsi="Times New Roman" w:cs="Times New Roman"/>
        </w:rPr>
        <w:t>cranes</w:t>
      </w:r>
      <w:proofErr w:type="spellEnd"/>
      <w:r w:rsidRPr="002D61E6">
        <w:rPr>
          <w:rFonts w:ascii="Times New Roman" w:hAnsi="Times New Roman" w:cs="Times New Roman"/>
        </w:rPr>
        <w:t xml:space="preserve"> </w:t>
      </w:r>
      <w:proofErr w:type="spellStart"/>
      <w:r w:rsidRPr="002D61E6">
        <w:rPr>
          <w:rFonts w:ascii="Times New Roman" w:hAnsi="Times New Roman" w:cs="Times New Roman"/>
        </w:rPr>
        <w:t>by</w:t>
      </w:r>
      <w:proofErr w:type="spellEnd"/>
      <w:r w:rsidRPr="002D61E6">
        <w:rPr>
          <w:rFonts w:ascii="Times New Roman" w:hAnsi="Times New Roman" w:cs="Times New Roman"/>
        </w:rPr>
        <w:t xml:space="preserve"> </w:t>
      </w:r>
      <w:proofErr w:type="spellStart"/>
      <w:r w:rsidRPr="002D61E6">
        <w:rPr>
          <w:rFonts w:ascii="Times New Roman" w:hAnsi="Times New Roman" w:cs="Times New Roman"/>
        </w:rPr>
        <w:t>leading</w:t>
      </w:r>
      <w:proofErr w:type="spellEnd"/>
      <w:r w:rsidRPr="002D61E6">
        <w:rPr>
          <w:rFonts w:ascii="Times New Roman" w:hAnsi="Times New Roman" w:cs="Times New Roman"/>
        </w:rPr>
        <w:t xml:space="preserve"> </w:t>
      </w:r>
      <w:proofErr w:type="spellStart"/>
      <w:r w:rsidRPr="002D61E6">
        <w:rPr>
          <w:rFonts w:ascii="Times New Roman" w:hAnsi="Times New Roman" w:cs="Times New Roman"/>
        </w:rPr>
        <w:t>union-engaged</w:t>
      </w:r>
      <w:proofErr w:type="spellEnd"/>
      <w:r w:rsidRPr="002D61E6">
        <w:rPr>
          <w:rFonts w:ascii="Times New Roman" w:hAnsi="Times New Roman" w:cs="Times New Roman"/>
        </w:rPr>
        <w:t xml:space="preserve"> </w:t>
      </w:r>
      <w:proofErr w:type="spellStart"/>
      <w:r w:rsidRPr="002D61E6">
        <w:rPr>
          <w:rFonts w:ascii="Times New Roman" w:hAnsi="Times New Roman" w:cs="Times New Roman"/>
        </w:rPr>
        <w:t>change</w:t>
      </w:r>
      <w:proofErr w:type="spellEnd"/>
      <w:r w:rsidR="003B79C3" w:rsidRPr="002D61E6">
        <w:rPr>
          <w:rFonts w:ascii="Times New Roman" w:hAnsi="Times New Roman" w:cs="Times New Roman"/>
        </w:rPr>
        <w:t xml:space="preserve"> </w:t>
      </w:r>
      <w:proofErr w:type="spellStart"/>
      <w:r w:rsidR="003B79C3" w:rsidRPr="002D61E6">
        <w:rPr>
          <w:rFonts w:ascii="Times New Roman" w:hAnsi="Times New Roman" w:cs="Times New Roman"/>
        </w:rPr>
        <w:t>programme</w:t>
      </w:r>
      <w:proofErr w:type="spellEnd"/>
      <w:r w:rsidR="002D61E6" w:rsidRPr="002D61E6">
        <w:rPr>
          <w:rFonts w:ascii="Times New Roman" w:hAnsi="Times New Roman" w:cs="Times New Roman"/>
        </w:rPr>
        <w:t xml:space="preserve"> &amp; </w:t>
      </w:r>
      <w:proofErr w:type="spellStart"/>
      <w:r w:rsidR="002D61E6" w:rsidRPr="002D61E6">
        <w:rPr>
          <w:rFonts w:ascii="Times New Roman" w:hAnsi="Times New Roman" w:cs="Times New Roman"/>
        </w:rPr>
        <w:t>KPIs</w:t>
      </w:r>
      <w:proofErr w:type="spellEnd"/>
      <w:r w:rsidRPr="002D61E6">
        <w:rPr>
          <w:rFonts w:ascii="Times New Roman" w:hAnsi="Times New Roman" w:cs="Times New Roman"/>
        </w:rPr>
        <w:t>.</w:t>
      </w:r>
    </w:p>
    <w:p w14:paraId="66DBCEAA" w14:textId="77777777" w:rsidR="00AB7EB4" w:rsidRDefault="00AB7EB4" w:rsidP="007F739A">
      <w:pPr>
        <w:tabs>
          <w:tab w:val="center" w:pos="4678"/>
          <w:tab w:val="right" w:pos="9639"/>
        </w:tabs>
        <w:jc w:val="both"/>
        <w:rPr>
          <w:b/>
          <w:sz w:val="24"/>
        </w:rPr>
      </w:pPr>
    </w:p>
    <w:p w14:paraId="19943690" w14:textId="77777777" w:rsidR="00AB7EB4" w:rsidRDefault="00AB7EB4" w:rsidP="00AB7EB4">
      <w:pPr>
        <w:tabs>
          <w:tab w:val="center" w:pos="4678"/>
          <w:tab w:val="right" w:pos="9639"/>
        </w:tabs>
        <w:jc w:val="both"/>
        <w:rPr>
          <w:sz w:val="24"/>
        </w:rPr>
      </w:pPr>
      <w:r>
        <w:rPr>
          <w:b/>
          <w:sz w:val="24"/>
        </w:rPr>
        <w:tab/>
        <w:t xml:space="preserve">W. T. Atkin Ltd </w:t>
      </w:r>
      <w:r w:rsidR="00E711B0">
        <w:rPr>
          <w:b/>
          <w:sz w:val="24"/>
        </w:rPr>
        <w:t xml:space="preserve">&amp; </w:t>
      </w:r>
      <w:r>
        <w:rPr>
          <w:b/>
          <w:sz w:val="24"/>
        </w:rPr>
        <w:t>J.A. Clarke (Engineers) Ltd</w:t>
      </w:r>
      <w:r>
        <w:rPr>
          <w:b/>
          <w:sz w:val="24"/>
        </w:rPr>
        <w:tab/>
      </w:r>
      <w:r>
        <w:t>January 1</w:t>
      </w:r>
      <w:r w:rsidR="00E711B0">
        <w:t xml:space="preserve">989 </w:t>
      </w:r>
      <w:r w:rsidR="007470E6">
        <w:t>–</w:t>
      </w:r>
      <w:r>
        <w:t xml:space="preserve"> January 2002</w:t>
      </w:r>
    </w:p>
    <w:p w14:paraId="65FDEDE1" w14:textId="77777777" w:rsidR="00AB7EB4" w:rsidRDefault="00AB7EB4" w:rsidP="00AB7EB4">
      <w:pPr>
        <w:pStyle w:val="Heading5"/>
        <w:tabs>
          <w:tab w:val="right" w:pos="9270"/>
          <w:tab w:val="right" w:pos="9639"/>
        </w:tabs>
        <w:rPr>
          <w:sz w:val="20"/>
        </w:rPr>
      </w:pPr>
      <w:r>
        <w:rPr>
          <w:sz w:val="20"/>
        </w:rPr>
        <w:t xml:space="preserve">Production </w:t>
      </w:r>
      <w:r w:rsidR="00E711B0">
        <w:rPr>
          <w:sz w:val="20"/>
        </w:rPr>
        <w:t xml:space="preserve">&amp; Operations </w:t>
      </w:r>
      <w:r>
        <w:rPr>
          <w:sz w:val="20"/>
        </w:rPr>
        <w:t>Manager</w:t>
      </w:r>
    </w:p>
    <w:p w14:paraId="599BBA16" w14:textId="77777777" w:rsidR="00AB7EB4" w:rsidRDefault="00AB7EB4" w:rsidP="00AB7EB4">
      <w:pPr>
        <w:pStyle w:val="BodyText"/>
        <w:tabs>
          <w:tab w:val="right" w:pos="9639"/>
        </w:tabs>
        <w:jc w:val="both"/>
        <w:rPr>
          <w:sz w:val="20"/>
        </w:rPr>
      </w:pPr>
      <w:r>
        <w:rPr>
          <w:sz w:val="20"/>
        </w:rPr>
        <w:t xml:space="preserve">Reporting to the Production Director. Responsibility for </w:t>
      </w:r>
      <w:r w:rsidR="00047BDD">
        <w:rPr>
          <w:sz w:val="20"/>
        </w:rPr>
        <w:t xml:space="preserve">business planning, </w:t>
      </w:r>
      <w:r>
        <w:rPr>
          <w:sz w:val="20"/>
        </w:rPr>
        <w:t xml:space="preserve">the </w:t>
      </w:r>
      <w:r w:rsidR="000A2DDA">
        <w:rPr>
          <w:sz w:val="20"/>
        </w:rPr>
        <w:t>day-to-day</w:t>
      </w:r>
      <w:r>
        <w:rPr>
          <w:sz w:val="20"/>
        </w:rPr>
        <w:t xml:space="preserve"> operations </w:t>
      </w:r>
      <w:r w:rsidR="00E711B0">
        <w:rPr>
          <w:sz w:val="20"/>
        </w:rPr>
        <w:t xml:space="preserve">of one of the sites and </w:t>
      </w:r>
      <w:r>
        <w:rPr>
          <w:sz w:val="20"/>
        </w:rPr>
        <w:t xml:space="preserve">ensuring projects </w:t>
      </w:r>
      <w:r w:rsidR="00E711B0">
        <w:rPr>
          <w:sz w:val="20"/>
        </w:rPr>
        <w:t xml:space="preserve">were </w:t>
      </w:r>
      <w:r>
        <w:rPr>
          <w:sz w:val="20"/>
        </w:rPr>
        <w:t>completed on time and within budget.</w:t>
      </w:r>
    </w:p>
    <w:p w14:paraId="463EC6AB" w14:textId="77777777" w:rsidR="00E1460E" w:rsidRDefault="0003689A">
      <w:pPr>
        <w:numPr>
          <w:ilvl w:val="0"/>
          <w:numId w:val="1"/>
        </w:numPr>
        <w:tabs>
          <w:tab w:val="left" w:pos="2880"/>
          <w:tab w:val="left" w:pos="4678"/>
          <w:tab w:val="right" w:pos="9270"/>
          <w:tab w:val="right" w:pos="9639"/>
        </w:tabs>
        <w:ind w:left="357" w:hanging="357"/>
        <w:jc w:val="both"/>
      </w:pPr>
      <w:r>
        <w:t>Led and m</w:t>
      </w:r>
      <w:r w:rsidR="00E1460E">
        <w:t>anaged cross functional teams on multiple major projects, with individual values of up to £500k, completing on time and showing up to 35% profit.</w:t>
      </w:r>
    </w:p>
    <w:p w14:paraId="71585E71" w14:textId="6AFC7C07" w:rsidR="00E1460E" w:rsidRDefault="00E1460E">
      <w:pPr>
        <w:numPr>
          <w:ilvl w:val="0"/>
          <w:numId w:val="1"/>
        </w:numPr>
        <w:tabs>
          <w:tab w:val="left" w:pos="2880"/>
          <w:tab w:val="left" w:pos="4678"/>
          <w:tab w:val="right" w:pos="9270"/>
          <w:tab w:val="right" w:pos="9639"/>
        </w:tabs>
        <w:ind w:left="357" w:hanging="357"/>
        <w:jc w:val="both"/>
      </w:pPr>
      <w:r>
        <w:t xml:space="preserve">Initiated the formation and empowerment of matrix teams to improve productivity </w:t>
      </w:r>
      <w:r w:rsidR="00F701A7">
        <w:t xml:space="preserve">by </w:t>
      </w:r>
      <w:r>
        <w:t>20%, reducing costs by £150k.</w:t>
      </w:r>
    </w:p>
    <w:p w14:paraId="429A42FC" w14:textId="77777777" w:rsidR="00E1460E" w:rsidRDefault="00E1460E">
      <w:pPr>
        <w:pBdr>
          <w:bottom w:val="double" w:sz="6" w:space="0" w:color="auto"/>
        </w:pBdr>
        <w:tabs>
          <w:tab w:val="left" w:pos="4678"/>
          <w:tab w:val="right" w:pos="9270"/>
          <w:tab w:val="right" w:pos="9639"/>
        </w:tabs>
        <w:jc w:val="both"/>
        <w:rPr>
          <w:sz w:val="24"/>
        </w:rPr>
      </w:pPr>
    </w:p>
    <w:p w14:paraId="33088986" w14:textId="77777777" w:rsidR="00E1460E" w:rsidRDefault="00E1460E">
      <w:pPr>
        <w:tabs>
          <w:tab w:val="left" w:pos="4678"/>
          <w:tab w:val="right" w:pos="9270"/>
          <w:tab w:val="right" w:pos="9639"/>
        </w:tabs>
        <w:rPr>
          <w:sz w:val="8"/>
        </w:rPr>
      </w:pPr>
    </w:p>
    <w:p w14:paraId="6990BA8F" w14:textId="77777777" w:rsidR="00E1460E" w:rsidRDefault="00E1460E">
      <w:pPr>
        <w:pStyle w:val="Heading4"/>
        <w:tabs>
          <w:tab w:val="left" w:pos="4320"/>
          <w:tab w:val="left" w:pos="4678"/>
          <w:tab w:val="right" w:pos="9270"/>
          <w:tab w:val="right" w:pos="9639"/>
        </w:tabs>
      </w:pPr>
      <w:r>
        <w:t>QUALIFICATIONS</w:t>
      </w:r>
    </w:p>
    <w:p w14:paraId="7051FAD4" w14:textId="77777777" w:rsidR="00E1460E" w:rsidRDefault="00E1460E">
      <w:pPr>
        <w:tabs>
          <w:tab w:val="left" w:pos="4320"/>
          <w:tab w:val="left" w:pos="4678"/>
          <w:tab w:val="right" w:pos="9270"/>
          <w:tab w:val="right" w:pos="9639"/>
        </w:tabs>
        <w:rPr>
          <w:sz w:val="8"/>
        </w:rPr>
      </w:pPr>
    </w:p>
    <w:p w14:paraId="14109306" w14:textId="331E6A47" w:rsidR="006E0BC5" w:rsidRDefault="006E0BC5" w:rsidP="000913FF">
      <w:pPr>
        <w:tabs>
          <w:tab w:val="left" w:pos="5245"/>
          <w:tab w:val="left" w:pos="7371"/>
          <w:tab w:val="right" w:pos="9270"/>
          <w:tab w:val="right" w:pos="9639"/>
        </w:tabs>
      </w:pPr>
      <w:r>
        <w:t xml:space="preserve">PhD </w:t>
      </w:r>
      <w:r w:rsidR="006F7926">
        <w:t>Urban</w:t>
      </w:r>
      <w:r>
        <w:t xml:space="preserve"> Health </w:t>
      </w:r>
      <w:r w:rsidR="00430910">
        <w:t xml:space="preserve">and Healthcare </w:t>
      </w:r>
      <w:r w:rsidR="00092CE5">
        <w:t>Transformation</w:t>
      </w:r>
      <w:r>
        <w:tab/>
      </w:r>
      <w:r w:rsidR="00944FAD">
        <w:t>202</w:t>
      </w:r>
      <w:r w:rsidR="00C073BA">
        <w:t>5</w:t>
      </w:r>
      <w:r>
        <w:tab/>
        <w:t>Imperial</w:t>
      </w:r>
      <w:r w:rsidR="00092CE5">
        <w:t xml:space="preserve"> College</w:t>
      </w:r>
    </w:p>
    <w:p w14:paraId="5AE51855" w14:textId="77777777" w:rsidR="009019D4" w:rsidRDefault="00BA49A1" w:rsidP="000913FF">
      <w:pPr>
        <w:tabs>
          <w:tab w:val="left" w:pos="5245"/>
          <w:tab w:val="left" w:pos="7371"/>
          <w:tab w:val="right" w:pos="9270"/>
          <w:tab w:val="right" w:pos="9639"/>
        </w:tabs>
      </w:pPr>
      <w:r>
        <w:t>Financial Management for Senior Managers</w:t>
      </w:r>
      <w:r w:rsidR="009019D4">
        <w:tab/>
      </w:r>
      <w:r>
        <w:t xml:space="preserve">2013 </w:t>
      </w:r>
      <w:r w:rsidR="009019D4">
        <w:tab/>
        <w:t>London Business School</w:t>
      </w:r>
    </w:p>
    <w:p w14:paraId="21E355D7" w14:textId="77777777" w:rsidR="003E180D" w:rsidRDefault="00DA0841" w:rsidP="000913FF">
      <w:pPr>
        <w:tabs>
          <w:tab w:val="left" w:pos="5245"/>
          <w:tab w:val="left" w:pos="7371"/>
          <w:tab w:val="right" w:pos="9270"/>
          <w:tab w:val="right" w:pos="9639"/>
        </w:tabs>
      </w:pPr>
      <w:r>
        <w:t>M</w:t>
      </w:r>
      <w:r w:rsidR="003E180D">
        <w:t>S</w:t>
      </w:r>
      <w:r>
        <w:t xml:space="preserve">c </w:t>
      </w:r>
      <w:r w:rsidR="00432D74">
        <w:t>(</w:t>
      </w:r>
      <w:r w:rsidR="00155FA2">
        <w:t>by r</w:t>
      </w:r>
      <w:r w:rsidR="00432D74">
        <w:t>esearch)</w:t>
      </w:r>
      <w:r>
        <w:t xml:space="preserve"> </w:t>
      </w:r>
      <w:r w:rsidRPr="00DA0841">
        <w:rPr>
          <w:i/>
          <w:sz w:val="16"/>
        </w:rPr>
        <w:t>–</w:t>
      </w:r>
      <w:r w:rsidR="003E180D">
        <w:rPr>
          <w:i/>
          <w:sz w:val="16"/>
        </w:rPr>
        <w:t xml:space="preserve"> </w:t>
      </w:r>
      <w:r w:rsidR="007F6E03" w:rsidRPr="00B030FE">
        <w:rPr>
          <w:iCs/>
        </w:rPr>
        <w:t>Operational Improvement</w:t>
      </w:r>
      <w:r w:rsidR="00E95391" w:rsidRPr="00B030FE">
        <w:rPr>
          <w:iCs/>
        </w:rPr>
        <w:t xml:space="preserve"> &amp; </w:t>
      </w:r>
      <w:r w:rsidR="007F6E03" w:rsidRPr="00B030FE">
        <w:rPr>
          <w:iCs/>
        </w:rPr>
        <w:t>Lea</w:t>
      </w:r>
      <w:r w:rsidR="003E180D" w:rsidRPr="00B030FE">
        <w:rPr>
          <w:iCs/>
        </w:rPr>
        <w:t>n</w:t>
      </w:r>
      <w:r w:rsidR="00432D74">
        <w:t xml:space="preserve"> </w:t>
      </w:r>
      <w:r w:rsidR="00432D74">
        <w:tab/>
      </w:r>
      <w:r w:rsidR="007F6E03">
        <w:t>20</w:t>
      </w:r>
      <w:r w:rsidR="00B030FE">
        <w:t>06</w:t>
      </w:r>
      <w:r w:rsidR="00432D74">
        <w:tab/>
        <w:t>Cranfield University</w:t>
      </w:r>
    </w:p>
    <w:p w14:paraId="2960CE3B" w14:textId="77777777" w:rsidR="00D64295" w:rsidRDefault="00E1460E" w:rsidP="002952E5">
      <w:pPr>
        <w:tabs>
          <w:tab w:val="left" w:pos="5245"/>
          <w:tab w:val="left" w:pos="7371"/>
          <w:tab w:val="right" w:pos="9270"/>
          <w:tab w:val="right" w:pos="9639"/>
        </w:tabs>
      </w:pPr>
      <w:r>
        <w:t>Fellowship in Manufacturing Management</w:t>
      </w:r>
      <w:r w:rsidR="000913FF">
        <w:t xml:space="preserve"> (MSc equivalent)</w:t>
      </w:r>
      <w:r>
        <w:tab/>
        <w:t>200</w:t>
      </w:r>
      <w:r w:rsidR="00B030FE">
        <w:t>2</w:t>
      </w:r>
      <w:r>
        <w:tab/>
        <w:t>Cranfield University</w:t>
      </w:r>
    </w:p>
    <w:p w14:paraId="01D47EF6" w14:textId="77777777" w:rsidR="009314FE" w:rsidRDefault="009314FE" w:rsidP="002952E5">
      <w:pPr>
        <w:tabs>
          <w:tab w:val="left" w:pos="5245"/>
          <w:tab w:val="left" w:pos="7371"/>
          <w:tab w:val="right" w:pos="9270"/>
          <w:tab w:val="right" w:pos="9639"/>
        </w:tabs>
      </w:pPr>
    </w:p>
    <w:p w14:paraId="50174875" w14:textId="77777777" w:rsidR="009314FE" w:rsidRDefault="009314FE" w:rsidP="009314FE">
      <w:pPr>
        <w:pStyle w:val="Heading4"/>
        <w:tabs>
          <w:tab w:val="left" w:pos="4678"/>
          <w:tab w:val="right" w:pos="9270"/>
          <w:tab w:val="right" w:pos="9639"/>
        </w:tabs>
      </w:pPr>
      <w:r>
        <w:t>PERSONAL DETAILS</w:t>
      </w:r>
    </w:p>
    <w:p w14:paraId="284386FA" w14:textId="5BAE7663" w:rsidR="009314FE" w:rsidRDefault="009314FE" w:rsidP="004E4FF4">
      <w:pPr>
        <w:pStyle w:val="Heading9"/>
        <w:tabs>
          <w:tab w:val="clear" w:pos="810"/>
          <w:tab w:val="clear" w:pos="3600"/>
          <w:tab w:val="clear" w:pos="6570"/>
          <w:tab w:val="clear" w:pos="7020"/>
          <w:tab w:val="clear" w:pos="7740"/>
          <w:tab w:val="clear" w:pos="8640"/>
          <w:tab w:val="left" w:pos="900"/>
          <w:tab w:val="left" w:pos="3690"/>
          <w:tab w:val="left" w:pos="7371"/>
          <w:tab w:val="right" w:pos="8550"/>
          <w:tab w:val="right" w:pos="9639"/>
        </w:tabs>
        <w:rPr>
          <w:sz w:val="20"/>
        </w:rPr>
      </w:pPr>
      <w:proofErr w:type="spellStart"/>
      <w:r>
        <w:rPr>
          <w:sz w:val="20"/>
        </w:rPr>
        <w:t>D.o.B</w:t>
      </w:r>
      <w:proofErr w:type="spellEnd"/>
      <w:r>
        <w:rPr>
          <w:sz w:val="20"/>
        </w:rPr>
        <w:t>:</w:t>
      </w:r>
      <w:r>
        <w:rPr>
          <w:sz w:val="20"/>
        </w:rPr>
        <w:tab/>
        <w:t>13.11.72</w:t>
      </w:r>
      <w:r>
        <w:rPr>
          <w:sz w:val="20"/>
        </w:rPr>
        <w:tab/>
        <w:t>Marital Status:</w:t>
      </w:r>
      <w:r w:rsidR="00B333CD">
        <w:rPr>
          <w:sz w:val="20"/>
        </w:rPr>
        <w:t xml:space="preserve"> </w:t>
      </w:r>
      <w:r>
        <w:rPr>
          <w:sz w:val="20"/>
        </w:rPr>
        <w:t>Married (2 children)</w:t>
      </w:r>
      <w:r>
        <w:rPr>
          <w:sz w:val="20"/>
        </w:rPr>
        <w:tab/>
        <w:t>Nationality:</w:t>
      </w:r>
      <w:r w:rsidR="00426F80">
        <w:rPr>
          <w:sz w:val="20"/>
        </w:rPr>
        <w:t xml:space="preserve"> </w:t>
      </w:r>
      <w:r>
        <w:rPr>
          <w:sz w:val="20"/>
        </w:rPr>
        <w:t>British</w:t>
      </w:r>
    </w:p>
    <w:p w14:paraId="419DE077" w14:textId="397F8F44" w:rsidR="009314FE" w:rsidRDefault="009314FE" w:rsidP="002952E5">
      <w:pPr>
        <w:tabs>
          <w:tab w:val="left" w:pos="5245"/>
          <w:tab w:val="left" w:pos="7371"/>
          <w:tab w:val="right" w:pos="9270"/>
          <w:tab w:val="right" w:pos="9639"/>
        </w:tabs>
      </w:pPr>
      <w:r>
        <w:t xml:space="preserve">I am a Trustee at </w:t>
      </w:r>
      <w:hyperlink r:id="rId26" w:history="1">
        <w:r w:rsidRPr="009314FE">
          <w:rPr>
            <w:rStyle w:val="Hyperlink"/>
          </w:rPr>
          <w:t>London Sport</w:t>
        </w:r>
      </w:hyperlink>
      <w:r>
        <w:t xml:space="preserve"> which is a charity that </w:t>
      </w:r>
      <w:r w:rsidR="0003502E">
        <w:t xml:space="preserve">supports </w:t>
      </w:r>
      <w:r>
        <w:t xml:space="preserve">Londoners live longer, healthier and happier lives through being active. I </w:t>
      </w:r>
      <w:r w:rsidR="00683D98">
        <w:t xml:space="preserve">am a Policy Fellow </w:t>
      </w:r>
      <w:r w:rsidR="006F7926">
        <w:t xml:space="preserve">with Lord Darzi </w:t>
      </w:r>
      <w:r w:rsidR="00683D98">
        <w:t xml:space="preserve">at </w:t>
      </w:r>
      <w:r w:rsidR="00C86AB1">
        <w:t>the Institute of Global Health Innovation (</w:t>
      </w:r>
      <w:hyperlink r:id="rId27" w:history="1">
        <w:r w:rsidR="00683D98" w:rsidRPr="00683D98">
          <w:rPr>
            <w:rStyle w:val="Hyperlink"/>
          </w:rPr>
          <w:t>IGHI</w:t>
        </w:r>
      </w:hyperlink>
      <w:r w:rsidR="00C86AB1">
        <w:t>)</w:t>
      </w:r>
      <w:r w:rsidR="00683D98">
        <w:t xml:space="preserve">. I </w:t>
      </w:r>
      <w:r>
        <w:t>enjoy running, swimming</w:t>
      </w:r>
      <w:r w:rsidR="009363B5">
        <w:t xml:space="preserve"> </w:t>
      </w:r>
      <w:r>
        <w:t>and family tim</w:t>
      </w:r>
      <w:r w:rsidR="00746FF0">
        <w:t>e</w:t>
      </w:r>
      <w:r>
        <w:t>.</w:t>
      </w:r>
    </w:p>
    <w:sectPr w:rsidR="009314FE" w:rsidSect="00D260F3">
      <w:footerReference w:type="default" r:id="rId28"/>
      <w:footnotePr>
        <w:numRestart w:val="eachSect"/>
      </w:footnotePr>
      <w:endnotePr>
        <w:numFmt w:val="decimal"/>
      </w:endnotePr>
      <w:pgSz w:w="11909" w:h="16834" w:code="9"/>
      <w:pgMar w:top="510" w:right="1077" w:bottom="510" w:left="1077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23A4" w14:textId="77777777" w:rsidR="00AC671F" w:rsidRDefault="00AC671F">
      <w:r>
        <w:separator/>
      </w:r>
    </w:p>
  </w:endnote>
  <w:endnote w:type="continuationSeparator" w:id="0">
    <w:p w14:paraId="22765015" w14:textId="77777777" w:rsidR="00AC671F" w:rsidRDefault="00AC671F">
      <w:r>
        <w:continuationSeparator/>
      </w:r>
    </w:p>
  </w:endnote>
  <w:endnote w:type="continuationNotice" w:id="1">
    <w:p w14:paraId="6295DBA0" w14:textId="77777777" w:rsidR="00AC671F" w:rsidRDefault="00AC6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E0BAE" w14:textId="1507C397" w:rsidR="00DE03EB" w:rsidRDefault="00DE03EB">
    <w:pPr>
      <w:pStyle w:val="Footer"/>
      <w:jc w:val="right"/>
      <w:rPr>
        <w:i/>
        <w:sz w:val="16"/>
        <w:lang w:val="en-GB"/>
      </w:rPr>
    </w:pPr>
    <w:r>
      <w:rPr>
        <w:i/>
        <w:sz w:val="16"/>
        <w:lang w:val="en-GB"/>
      </w:rPr>
      <w:t>S</w:t>
    </w:r>
    <w:r w:rsidR="00D51307">
      <w:rPr>
        <w:i/>
        <w:sz w:val="16"/>
        <w:lang w:val="en-GB"/>
      </w:rPr>
      <w:t xml:space="preserve">haun </w:t>
    </w:r>
    <w:proofErr w:type="gramStart"/>
    <w:r w:rsidR="00D51307">
      <w:rPr>
        <w:i/>
        <w:sz w:val="16"/>
        <w:lang w:val="en-GB"/>
      </w:rPr>
      <w:t xml:space="preserve">Danielli  </w:t>
    </w:r>
    <w:r w:rsidR="007A13F5">
      <w:rPr>
        <w:i/>
        <w:sz w:val="16"/>
        <w:lang w:val="en-GB"/>
      </w:rPr>
      <w:t>CV</w:t>
    </w:r>
    <w:proofErr w:type="gramEnd"/>
    <w:r w:rsidR="007A13F5">
      <w:rPr>
        <w:i/>
        <w:sz w:val="16"/>
        <w:lang w:val="en-GB"/>
      </w:rPr>
      <w:t xml:space="preserve"> </w:t>
    </w:r>
    <w:proofErr w:type="gramStart"/>
    <w:r w:rsidR="00056196">
      <w:rPr>
        <w:i/>
        <w:sz w:val="16"/>
        <w:lang w:val="en-GB"/>
      </w:rPr>
      <w:t xml:space="preserve">March </w:t>
    </w:r>
    <w:r w:rsidR="007A13F5">
      <w:rPr>
        <w:i/>
        <w:sz w:val="16"/>
        <w:lang w:val="en-GB"/>
      </w:rPr>
      <w:t xml:space="preserve"> 20</w:t>
    </w:r>
    <w:r w:rsidR="004D45F7">
      <w:rPr>
        <w:i/>
        <w:sz w:val="16"/>
        <w:lang w:val="en-GB"/>
      </w:rPr>
      <w:t>2</w:t>
    </w:r>
    <w:r w:rsidR="003F30EF">
      <w:rPr>
        <w:i/>
        <w:sz w:val="16"/>
        <w:lang w:val="en-GB"/>
      </w:rPr>
      <w:t>6</w:t>
    </w:r>
    <w:proofErr w:type="gramEnd"/>
    <w:r w:rsidR="004E2CF8">
      <w:rPr>
        <w:i/>
        <w:sz w:val="16"/>
        <w:lang w:val="en-GB"/>
      </w:rPr>
      <w:t xml:space="preserve"> </w:t>
    </w:r>
    <w:r>
      <w:rPr>
        <w:rStyle w:val="PageNumber"/>
        <w:i/>
        <w:sz w:val="16"/>
      </w:rPr>
      <w:t xml:space="preserve">Page </w:t>
    </w:r>
    <w:r>
      <w:rPr>
        <w:rStyle w:val="PageNumber"/>
        <w:i/>
        <w:sz w:val="16"/>
      </w:rPr>
      <w:fldChar w:fldCharType="begin"/>
    </w:r>
    <w:r>
      <w:rPr>
        <w:rStyle w:val="PageNumber"/>
        <w:i/>
        <w:sz w:val="16"/>
      </w:rPr>
      <w:instrText xml:space="preserve"> PAGE </w:instrText>
    </w:r>
    <w:r>
      <w:rPr>
        <w:rStyle w:val="PageNumber"/>
        <w:i/>
        <w:sz w:val="16"/>
      </w:rPr>
      <w:fldChar w:fldCharType="separate"/>
    </w:r>
    <w:r w:rsidR="00666827">
      <w:rPr>
        <w:rStyle w:val="PageNumber"/>
        <w:i/>
        <w:noProof/>
        <w:sz w:val="16"/>
      </w:rPr>
      <w:t>3</w:t>
    </w:r>
    <w:r>
      <w:rPr>
        <w:rStyle w:val="PageNumber"/>
        <w:i/>
        <w:sz w:val="16"/>
      </w:rPr>
      <w:fldChar w:fldCharType="end"/>
    </w:r>
    <w:r>
      <w:rPr>
        <w:rStyle w:val="PageNumber"/>
        <w:i/>
        <w:sz w:val="16"/>
      </w:rPr>
      <w:t xml:space="preserve"> of </w:t>
    </w:r>
    <w:r>
      <w:rPr>
        <w:rStyle w:val="PageNumber"/>
        <w:i/>
        <w:sz w:val="16"/>
      </w:rPr>
      <w:fldChar w:fldCharType="begin"/>
    </w:r>
    <w:r>
      <w:rPr>
        <w:rStyle w:val="PageNumber"/>
        <w:i/>
        <w:sz w:val="16"/>
      </w:rPr>
      <w:instrText xml:space="preserve"> NUMPAGES </w:instrText>
    </w:r>
    <w:r>
      <w:rPr>
        <w:rStyle w:val="PageNumber"/>
        <w:i/>
        <w:sz w:val="16"/>
      </w:rPr>
      <w:fldChar w:fldCharType="separate"/>
    </w:r>
    <w:r w:rsidR="00666827">
      <w:rPr>
        <w:rStyle w:val="PageNumber"/>
        <w:i/>
        <w:noProof/>
        <w:sz w:val="16"/>
      </w:rPr>
      <w:t>3</w:t>
    </w:r>
    <w:r>
      <w:rPr>
        <w:rStyle w:val="PageNumber"/>
        <w:i/>
        <w:sz w:val="16"/>
      </w:rPr>
      <w:fldChar w:fldCharType="end"/>
    </w:r>
  </w:p>
  <w:p w14:paraId="0C02D9EC" w14:textId="77777777" w:rsidR="00DE03EB" w:rsidRDefault="00DE0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6AD5" w14:textId="77777777" w:rsidR="00AC671F" w:rsidRDefault="00AC671F">
      <w:r>
        <w:separator/>
      </w:r>
    </w:p>
  </w:footnote>
  <w:footnote w:type="continuationSeparator" w:id="0">
    <w:p w14:paraId="15BD570F" w14:textId="77777777" w:rsidR="00AC671F" w:rsidRDefault="00AC671F">
      <w:r>
        <w:continuationSeparator/>
      </w:r>
    </w:p>
  </w:footnote>
  <w:footnote w:type="continuationNotice" w:id="1">
    <w:p w14:paraId="6F8D7F4E" w14:textId="77777777" w:rsidR="00AC671F" w:rsidRDefault="00AC67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A77"/>
    <w:multiLevelType w:val="hybridMultilevel"/>
    <w:tmpl w:val="71AA2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72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0601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4F00FC"/>
    <w:multiLevelType w:val="hybridMultilevel"/>
    <w:tmpl w:val="F9F01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D6BDD"/>
    <w:multiLevelType w:val="hybridMultilevel"/>
    <w:tmpl w:val="D4FC6A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D87B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676FA5"/>
    <w:multiLevelType w:val="hybridMultilevel"/>
    <w:tmpl w:val="92A2F486"/>
    <w:lvl w:ilvl="0" w:tplc="E4484A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5410A"/>
    <w:multiLevelType w:val="hybridMultilevel"/>
    <w:tmpl w:val="A6EC1D2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CF6301"/>
    <w:multiLevelType w:val="hybridMultilevel"/>
    <w:tmpl w:val="C3261A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97E5B"/>
    <w:multiLevelType w:val="hybridMultilevel"/>
    <w:tmpl w:val="8AF699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2A4D04"/>
    <w:multiLevelType w:val="multilevel"/>
    <w:tmpl w:val="A6EC1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16C8B"/>
    <w:multiLevelType w:val="hybridMultilevel"/>
    <w:tmpl w:val="6EAAF4B8"/>
    <w:lvl w:ilvl="0" w:tplc="CB9A8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CC1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7AC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A43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D2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06C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E0E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401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BD67EB0"/>
    <w:multiLevelType w:val="hybridMultilevel"/>
    <w:tmpl w:val="17208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A62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F041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53022A9"/>
    <w:multiLevelType w:val="hybridMultilevel"/>
    <w:tmpl w:val="AF700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846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8107DFB"/>
    <w:multiLevelType w:val="hybridMultilevel"/>
    <w:tmpl w:val="445ABF88"/>
    <w:lvl w:ilvl="0" w:tplc="B93E262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9491A"/>
    <w:multiLevelType w:val="hybridMultilevel"/>
    <w:tmpl w:val="6ABC24F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C9272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09545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9537F1"/>
    <w:multiLevelType w:val="hybridMultilevel"/>
    <w:tmpl w:val="94FAE74A"/>
    <w:lvl w:ilvl="0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9763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A5D0566"/>
    <w:multiLevelType w:val="hybridMultilevel"/>
    <w:tmpl w:val="AE70B2F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2C17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E7D5591"/>
    <w:multiLevelType w:val="hybridMultilevel"/>
    <w:tmpl w:val="D6644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80398F"/>
    <w:multiLevelType w:val="hybridMultilevel"/>
    <w:tmpl w:val="CC2C5D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8906DF"/>
    <w:multiLevelType w:val="hybridMultilevel"/>
    <w:tmpl w:val="CE620F10"/>
    <w:lvl w:ilvl="0" w:tplc="907A38A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777C7"/>
    <w:multiLevelType w:val="hybridMultilevel"/>
    <w:tmpl w:val="9D66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12F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9C1197E"/>
    <w:multiLevelType w:val="multilevel"/>
    <w:tmpl w:val="3E64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43084D"/>
    <w:multiLevelType w:val="hybridMultilevel"/>
    <w:tmpl w:val="678A98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2A3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1AD3786"/>
    <w:multiLevelType w:val="hybridMultilevel"/>
    <w:tmpl w:val="7A604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D1E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1DF4A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34F6F5D"/>
    <w:multiLevelType w:val="hybridMultilevel"/>
    <w:tmpl w:val="D994A55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D4016"/>
    <w:multiLevelType w:val="hybridMultilevel"/>
    <w:tmpl w:val="ABAA23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C238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5013299">
    <w:abstractNumId w:val="34"/>
  </w:num>
  <w:num w:numId="2" w16cid:durableId="324749679">
    <w:abstractNumId w:val="20"/>
  </w:num>
  <w:num w:numId="3" w16cid:durableId="1549419407">
    <w:abstractNumId w:val="29"/>
  </w:num>
  <w:num w:numId="4" w16cid:durableId="2091925271">
    <w:abstractNumId w:val="5"/>
  </w:num>
  <w:num w:numId="5" w16cid:durableId="384571584">
    <w:abstractNumId w:val="19"/>
  </w:num>
  <w:num w:numId="6" w16cid:durableId="1073046262">
    <w:abstractNumId w:val="14"/>
  </w:num>
  <w:num w:numId="7" w16cid:durableId="1062143853">
    <w:abstractNumId w:val="16"/>
  </w:num>
  <w:num w:numId="8" w16cid:durableId="534930250">
    <w:abstractNumId w:val="1"/>
  </w:num>
  <w:num w:numId="9" w16cid:durableId="1342780303">
    <w:abstractNumId w:val="24"/>
  </w:num>
  <w:num w:numId="10" w16cid:durableId="605893275">
    <w:abstractNumId w:val="2"/>
  </w:num>
  <w:num w:numId="11" w16cid:durableId="328681218">
    <w:abstractNumId w:val="32"/>
  </w:num>
  <w:num w:numId="12" w16cid:durableId="1372415156">
    <w:abstractNumId w:val="35"/>
  </w:num>
  <w:num w:numId="13" w16cid:durableId="653874816">
    <w:abstractNumId w:val="13"/>
  </w:num>
  <w:num w:numId="14" w16cid:durableId="657881477">
    <w:abstractNumId w:val="38"/>
  </w:num>
  <w:num w:numId="15" w16cid:durableId="724064815">
    <w:abstractNumId w:val="22"/>
  </w:num>
  <w:num w:numId="16" w16cid:durableId="353582973">
    <w:abstractNumId w:val="9"/>
  </w:num>
  <w:num w:numId="17" w16cid:durableId="1523393097">
    <w:abstractNumId w:val="26"/>
  </w:num>
  <w:num w:numId="18" w16cid:durableId="2073237800">
    <w:abstractNumId w:val="7"/>
  </w:num>
  <w:num w:numId="19" w16cid:durableId="929629650">
    <w:abstractNumId w:val="4"/>
  </w:num>
  <w:num w:numId="20" w16cid:durableId="2031373003">
    <w:abstractNumId w:val="36"/>
  </w:num>
  <w:num w:numId="21" w16cid:durableId="497382711">
    <w:abstractNumId w:val="21"/>
  </w:num>
  <w:num w:numId="22" w16cid:durableId="56325425">
    <w:abstractNumId w:val="11"/>
  </w:num>
  <w:num w:numId="23" w16cid:durableId="513884597">
    <w:abstractNumId w:val="8"/>
  </w:num>
  <w:num w:numId="24" w16cid:durableId="75905034">
    <w:abstractNumId w:val="10"/>
  </w:num>
  <w:num w:numId="25" w16cid:durableId="181862829">
    <w:abstractNumId w:val="31"/>
  </w:num>
  <w:num w:numId="26" w16cid:durableId="1930576151">
    <w:abstractNumId w:val="15"/>
  </w:num>
  <w:num w:numId="27" w16cid:durableId="1563910267">
    <w:abstractNumId w:val="23"/>
  </w:num>
  <w:num w:numId="28" w16cid:durableId="129786298">
    <w:abstractNumId w:val="37"/>
  </w:num>
  <w:num w:numId="29" w16cid:durableId="1593970706">
    <w:abstractNumId w:val="33"/>
  </w:num>
  <w:num w:numId="30" w16cid:durableId="640699224">
    <w:abstractNumId w:val="3"/>
  </w:num>
  <w:num w:numId="31" w16cid:durableId="650140607">
    <w:abstractNumId w:val="18"/>
  </w:num>
  <w:num w:numId="32" w16cid:durableId="1808086265">
    <w:abstractNumId w:val="30"/>
  </w:num>
  <w:num w:numId="33" w16cid:durableId="2099327508">
    <w:abstractNumId w:val="17"/>
  </w:num>
  <w:num w:numId="34" w16cid:durableId="1475832803">
    <w:abstractNumId w:val="27"/>
  </w:num>
  <w:num w:numId="35" w16cid:durableId="1006057772">
    <w:abstractNumId w:val="6"/>
  </w:num>
  <w:num w:numId="36" w16cid:durableId="99029050">
    <w:abstractNumId w:val="0"/>
  </w:num>
  <w:num w:numId="37" w16cid:durableId="630138334">
    <w:abstractNumId w:val="12"/>
  </w:num>
  <w:num w:numId="38" w16cid:durableId="17003822">
    <w:abstractNumId w:val="25"/>
  </w:num>
  <w:num w:numId="39" w16cid:durableId="4600004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E1"/>
    <w:rsid w:val="00000C8F"/>
    <w:rsid w:val="00007B7C"/>
    <w:rsid w:val="00010085"/>
    <w:rsid w:val="000124D0"/>
    <w:rsid w:val="00014F86"/>
    <w:rsid w:val="00015C05"/>
    <w:rsid w:val="00016F92"/>
    <w:rsid w:val="00021C64"/>
    <w:rsid w:val="000324D9"/>
    <w:rsid w:val="0003502E"/>
    <w:rsid w:val="0003689A"/>
    <w:rsid w:val="0004151F"/>
    <w:rsid w:val="00041B90"/>
    <w:rsid w:val="00047BDD"/>
    <w:rsid w:val="00056196"/>
    <w:rsid w:val="0007002D"/>
    <w:rsid w:val="0007320B"/>
    <w:rsid w:val="000762B8"/>
    <w:rsid w:val="000913FF"/>
    <w:rsid w:val="00092CE5"/>
    <w:rsid w:val="000A2DDA"/>
    <w:rsid w:val="000B3252"/>
    <w:rsid w:val="000B5889"/>
    <w:rsid w:val="000C30FB"/>
    <w:rsid w:val="000D0C8B"/>
    <w:rsid w:val="000D3A31"/>
    <w:rsid w:val="000D78BE"/>
    <w:rsid w:val="000E5208"/>
    <w:rsid w:val="000E6E71"/>
    <w:rsid w:val="000F03AE"/>
    <w:rsid w:val="000F364C"/>
    <w:rsid w:val="000F4182"/>
    <w:rsid w:val="00100806"/>
    <w:rsid w:val="001078D7"/>
    <w:rsid w:val="001100DD"/>
    <w:rsid w:val="00110158"/>
    <w:rsid w:val="00111001"/>
    <w:rsid w:val="00114124"/>
    <w:rsid w:val="00117B65"/>
    <w:rsid w:val="00131F86"/>
    <w:rsid w:val="00140497"/>
    <w:rsid w:val="00155FA2"/>
    <w:rsid w:val="0016317E"/>
    <w:rsid w:val="001736C8"/>
    <w:rsid w:val="0017562D"/>
    <w:rsid w:val="00175FFB"/>
    <w:rsid w:val="001906DE"/>
    <w:rsid w:val="001A455C"/>
    <w:rsid w:val="001B5665"/>
    <w:rsid w:val="001B7903"/>
    <w:rsid w:val="001B7BE5"/>
    <w:rsid w:val="001D0892"/>
    <w:rsid w:val="001D431E"/>
    <w:rsid w:val="001E22A7"/>
    <w:rsid w:val="001E3BA6"/>
    <w:rsid w:val="001E5BC2"/>
    <w:rsid w:val="002025C2"/>
    <w:rsid w:val="00205CCA"/>
    <w:rsid w:val="00224F11"/>
    <w:rsid w:val="00225B89"/>
    <w:rsid w:val="00232814"/>
    <w:rsid w:val="00233F17"/>
    <w:rsid w:val="0023435B"/>
    <w:rsid w:val="00234DAF"/>
    <w:rsid w:val="00237A82"/>
    <w:rsid w:val="0024029E"/>
    <w:rsid w:val="002451C1"/>
    <w:rsid w:val="00252DAB"/>
    <w:rsid w:val="00253528"/>
    <w:rsid w:val="002705EB"/>
    <w:rsid w:val="002760FE"/>
    <w:rsid w:val="00286584"/>
    <w:rsid w:val="00293551"/>
    <w:rsid w:val="002952E5"/>
    <w:rsid w:val="002A0B0A"/>
    <w:rsid w:val="002B4C26"/>
    <w:rsid w:val="002C18DB"/>
    <w:rsid w:val="002D181F"/>
    <w:rsid w:val="002D2389"/>
    <w:rsid w:val="002D27F6"/>
    <w:rsid w:val="002D61E6"/>
    <w:rsid w:val="002D7926"/>
    <w:rsid w:val="002E0CA1"/>
    <w:rsid w:val="002E1FA6"/>
    <w:rsid w:val="002E492F"/>
    <w:rsid w:val="002F235B"/>
    <w:rsid w:val="002F326A"/>
    <w:rsid w:val="0030473F"/>
    <w:rsid w:val="00310277"/>
    <w:rsid w:val="00311ACC"/>
    <w:rsid w:val="003126D5"/>
    <w:rsid w:val="00312FDE"/>
    <w:rsid w:val="00323069"/>
    <w:rsid w:val="00332607"/>
    <w:rsid w:val="003340FD"/>
    <w:rsid w:val="003412F4"/>
    <w:rsid w:val="003449E0"/>
    <w:rsid w:val="00346EA4"/>
    <w:rsid w:val="003501B4"/>
    <w:rsid w:val="00353D46"/>
    <w:rsid w:val="00355722"/>
    <w:rsid w:val="003573E3"/>
    <w:rsid w:val="00360C6C"/>
    <w:rsid w:val="0037115C"/>
    <w:rsid w:val="00371EA4"/>
    <w:rsid w:val="00376A45"/>
    <w:rsid w:val="00377D30"/>
    <w:rsid w:val="00392E54"/>
    <w:rsid w:val="00393B26"/>
    <w:rsid w:val="0039475C"/>
    <w:rsid w:val="00397867"/>
    <w:rsid w:val="00397D12"/>
    <w:rsid w:val="003A02BE"/>
    <w:rsid w:val="003A1024"/>
    <w:rsid w:val="003A3F88"/>
    <w:rsid w:val="003A4AAA"/>
    <w:rsid w:val="003A581E"/>
    <w:rsid w:val="003A626F"/>
    <w:rsid w:val="003B236B"/>
    <w:rsid w:val="003B3FA6"/>
    <w:rsid w:val="003B5397"/>
    <w:rsid w:val="003B55CF"/>
    <w:rsid w:val="003B6188"/>
    <w:rsid w:val="003B79C3"/>
    <w:rsid w:val="003C1C4E"/>
    <w:rsid w:val="003C3C73"/>
    <w:rsid w:val="003C6672"/>
    <w:rsid w:val="003E180D"/>
    <w:rsid w:val="003E19B7"/>
    <w:rsid w:val="003E1CB2"/>
    <w:rsid w:val="003E6E02"/>
    <w:rsid w:val="003E77CC"/>
    <w:rsid w:val="003F30EF"/>
    <w:rsid w:val="003F4B52"/>
    <w:rsid w:val="0040122B"/>
    <w:rsid w:val="0040124A"/>
    <w:rsid w:val="00402B59"/>
    <w:rsid w:val="004038EE"/>
    <w:rsid w:val="004046D2"/>
    <w:rsid w:val="00410347"/>
    <w:rsid w:val="004117D6"/>
    <w:rsid w:val="00411859"/>
    <w:rsid w:val="0041226E"/>
    <w:rsid w:val="00412FB3"/>
    <w:rsid w:val="004153EF"/>
    <w:rsid w:val="004216B3"/>
    <w:rsid w:val="00424CF9"/>
    <w:rsid w:val="00426F80"/>
    <w:rsid w:val="004302CB"/>
    <w:rsid w:val="00430910"/>
    <w:rsid w:val="00430D3A"/>
    <w:rsid w:val="00431CA6"/>
    <w:rsid w:val="00432D74"/>
    <w:rsid w:val="004467DC"/>
    <w:rsid w:val="0045393B"/>
    <w:rsid w:val="00454C8A"/>
    <w:rsid w:val="00454D08"/>
    <w:rsid w:val="00465E73"/>
    <w:rsid w:val="00467423"/>
    <w:rsid w:val="004730A7"/>
    <w:rsid w:val="00474E48"/>
    <w:rsid w:val="00475969"/>
    <w:rsid w:val="004813F1"/>
    <w:rsid w:val="00483BE5"/>
    <w:rsid w:val="00483FAD"/>
    <w:rsid w:val="00485A14"/>
    <w:rsid w:val="00486821"/>
    <w:rsid w:val="004906B8"/>
    <w:rsid w:val="00491491"/>
    <w:rsid w:val="00493D9A"/>
    <w:rsid w:val="004B2599"/>
    <w:rsid w:val="004B50F8"/>
    <w:rsid w:val="004C3B4A"/>
    <w:rsid w:val="004C768B"/>
    <w:rsid w:val="004D0757"/>
    <w:rsid w:val="004D449B"/>
    <w:rsid w:val="004D45F7"/>
    <w:rsid w:val="004E1208"/>
    <w:rsid w:val="004E2CF8"/>
    <w:rsid w:val="004E4FF4"/>
    <w:rsid w:val="004E7FA9"/>
    <w:rsid w:val="004F5DD9"/>
    <w:rsid w:val="005018BA"/>
    <w:rsid w:val="00502B8A"/>
    <w:rsid w:val="00506822"/>
    <w:rsid w:val="0050778F"/>
    <w:rsid w:val="00511FC8"/>
    <w:rsid w:val="005137B3"/>
    <w:rsid w:val="00516107"/>
    <w:rsid w:val="005171FF"/>
    <w:rsid w:val="0052239E"/>
    <w:rsid w:val="00525656"/>
    <w:rsid w:val="00534A0B"/>
    <w:rsid w:val="00535BBA"/>
    <w:rsid w:val="00540528"/>
    <w:rsid w:val="005424E5"/>
    <w:rsid w:val="00556F96"/>
    <w:rsid w:val="0055779F"/>
    <w:rsid w:val="005607FE"/>
    <w:rsid w:val="00560CFD"/>
    <w:rsid w:val="0056208C"/>
    <w:rsid w:val="0056249E"/>
    <w:rsid w:val="00565D96"/>
    <w:rsid w:val="00566692"/>
    <w:rsid w:val="00570991"/>
    <w:rsid w:val="00571868"/>
    <w:rsid w:val="00572668"/>
    <w:rsid w:val="0057275C"/>
    <w:rsid w:val="005727FD"/>
    <w:rsid w:val="00581ADD"/>
    <w:rsid w:val="005843D7"/>
    <w:rsid w:val="005851B5"/>
    <w:rsid w:val="005851BC"/>
    <w:rsid w:val="00593667"/>
    <w:rsid w:val="00596510"/>
    <w:rsid w:val="005A76BE"/>
    <w:rsid w:val="005B055E"/>
    <w:rsid w:val="005B56E1"/>
    <w:rsid w:val="005B6301"/>
    <w:rsid w:val="005B6B8D"/>
    <w:rsid w:val="005C2E3E"/>
    <w:rsid w:val="005C3546"/>
    <w:rsid w:val="005D1FC6"/>
    <w:rsid w:val="005F33D4"/>
    <w:rsid w:val="0060018B"/>
    <w:rsid w:val="006015B0"/>
    <w:rsid w:val="006023DD"/>
    <w:rsid w:val="00602F4C"/>
    <w:rsid w:val="00610ACE"/>
    <w:rsid w:val="00615F36"/>
    <w:rsid w:val="00617231"/>
    <w:rsid w:val="006178F2"/>
    <w:rsid w:val="00620141"/>
    <w:rsid w:val="006253A5"/>
    <w:rsid w:val="00627AD9"/>
    <w:rsid w:val="006300DF"/>
    <w:rsid w:val="00630AA5"/>
    <w:rsid w:val="00634619"/>
    <w:rsid w:val="006371B1"/>
    <w:rsid w:val="00653A42"/>
    <w:rsid w:val="00654078"/>
    <w:rsid w:val="00660B26"/>
    <w:rsid w:val="00661A54"/>
    <w:rsid w:val="00662A00"/>
    <w:rsid w:val="00666827"/>
    <w:rsid w:val="00670460"/>
    <w:rsid w:val="00683D98"/>
    <w:rsid w:val="006923DD"/>
    <w:rsid w:val="00694105"/>
    <w:rsid w:val="006A09E6"/>
    <w:rsid w:val="006A1CCC"/>
    <w:rsid w:val="006A4851"/>
    <w:rsid w:val="006B46F4"/>
    <w:rsid w:val="006B5B63"/>
    <w:rsid w:val="006C1D64"/>
    <w:rsid w:val="006C329D"/>
    <w:rsid w:val="006C4B32"/>
    <w:rsid w:val="006C4FED"/>
    <w:rsid w:val="006C5091"/>
    <w:rsid w:val="006C663F"/>
    <w:rsid w:val="006D0826"/>
    <w:rsid w:val="006D1689"/>
    <w:rsid w:val="006E0BC5"/>
    <w:rsid w:val="006E4708"/>
    <w:rsid w:val="006F4A0E"/>
    <w:rsid w:val="006F4D74"/>
    <w:rsid w:val="006F4F24"/>
    <w:rsid w:val="006F7926"/>
    <w:rsid w:val="00702003"/>
    <w:rsid w:val="0070211F"/>
    <w:rsid w:val="007042A7"/>
    <w:rsid w:val="00704CB3"/>
    <w:rsid w:val="007060AD"/>
    <w:rsid w:val="007215F9"/>
    <w:rsid w:val="00725BFB"/>
    <w:rsid w:val="007412E1"/>
    <w:rsid w:val="00742026"/>
    <w:rsid w:val="00746FF0"/>
    <w:rsid w:val="007470E6"/>
    <w:rsid w:val="00753752"/>
    <w:rsid w:val="0075458A"/>
    <w:rsid w:val="00761066"/>
    <w:rsid w:val="00763783"/>
    <w:rsid w:val="007713D5"/>
    <w:rsid w:val="00773C99"/>
    <w:rsid w:val="00773F82"/>
    <w:rsid w:val="0077658A"/>
    <w:rsid w:val="00776AF3"/>
    <w:rsid w:val="00777140"/>
    <w:rsid w:val="00777A05"/>
    <w:rsid w:val="007805FE"/>
    <w:rsid w:val="00780C85"/>
    <w:rsid w:val="00781830"/>
    <w:rsid w:val="00781AA4"/>
    <w:rsid w:val="0079038F"/>
    <w:rsid w:val="0079310E"/>
    <w:rsid w:val="00795786"/>
    <w:rsid w:val="007A13F5"/>
    <w:rsid w:val="007A3BD5"/>
    <w:rsid w:val="007B4C4F"/>
    <w:rsid w:val="007C42F9"/>
    <w:rsid w:val="007D1430"/>
    <w:rsid w:val="007E1591"/>
    <w:rsid w:val="007F40BC"/>
    <w:rsid w:val="007F6E03"/>
    <w:rsid w:val="007F739A"/>
    <w:rsid w:val="007F7A42"/>
    <w:rsid w:val="008016CA"/>
    <w:rsid w:val="00804192"/>
    <w:rsid w:val="00807118"/>
    <w:rsid w:val="0082281D"/>
    <w:rsid w:val="00825F29"/>
    <w:rsid w:val="00827390"/>
    <w:rsid w:val="00847DC0"/>
    <w:rsid w:val="00851B71"/>
    <w:rsid w:val="00854D76"/>
    <w:rsid w:val="00856636"/>
    <w:rsid w:val="00857160"/>
    <w:rsid w:val="0085775D"/>
    <w:rsid w:val="00870D6B"/>
    <w:rsid w:val="00875DFF"/>
    <w:rsid w:val="008761BF"/>
    <w:rsid w:val="00887E13"/>
    <w:rsid w:val="0089469E"/>
    <w:rsid w:val="00895E18"/>
    <w:rsid w:val="00896833"/>
    <w:rsid w:val="00896F6B"/>
    <w:rsid w:val="008A1975"/>
    <w:rsid w:val="008A6496"/>
    <w:rsid w:val="008B1F61"/>
    <w:rsid w:val="008B208A"/>
    <w:rsid w:val="008B25E0"/>
    <w:rsid w:val="008D1A42"/>
    <w:rsid w:val="008D2AAB"/>
    <w:rsid w:val="008D487E"/>
    <w:rsid w:val="008E1294"/>
    <w:rsid w:val="008E12E5"/>
    <w:rsid w:val="009019D4"/>
    <w:rsid w:val="00902306"/>
    <w:rsid w:val="009034ED"/>
    <w:rsid w:val="009042E8"/>
    <w:rsid w:val="00910DEB"/>
    <w:rsid w:val="00914B06"/>
    <w:rsid w:val="009165FC"/>
    <w:rsid w:val="009244C1"/>
    <w:rsid w:val="00925F52"/>
    <w:rsid w:val="009314FE"/>
    <w:rsid w:val="009359F7"/>
    <w:rsid w:val="009363B5"/>
    <w:rsid w:val="00937C26"/>
    <w:rsid w:val="00937C92"/>
    <w:rsid w:val="00941E66"/>
    <w:rsid w:val="00944FAD"/>
    <w:rsid w:val="00947505"/>
    <w:rsid w:val="00957F6B"/>
    <w:rsid w:val="0096182B"/>
    <w:rsid w:val="00976637"/>
    <w:rsid w:val="00977433"/>
    <w:rsid w:val="00981D89"/>
    <w:rsid w:val="00982177"/>
    <w:rsid w:val="009823AD"/>
    <w:rsid w:val="009826A7"/>
    <w:rsid w:val="00982EFA"/>
    <w:rsid w:val="00983631"/>
    <w:rsid w:val="00984BC0"/>
    <w:rsid w:val="00986D4B"/>
    <w:rsid w:val="009A07A7"/>
    <w:rsid w:val="009B03DE"/>
    <w:rsid w:val="009B2964"/>
    <w:rsid w:val="009C3F23"/>
    <w:rsid w:val="009C7040"/>
    <w:rsid w:val="009C71CE"/>
    <w:rsid w:val="009D04F0"/>
    <w:rsid w:val="009D0A2D"/>
    <w:rsid w:val="009D2902"/>
    <w:rsid w:val="009D5FFA"/>
    <w:rsid w:val="009D6666"/>
    <w:rsid w:val="009E1D45"/>
    <w:rsid w:val="009E6CC2"/>
    <w:rsid w:val="009E7851"/>
    <w:rsid w:val="009F270C"/>
    <w:rsid w:val="00A06957"/>
    <w:rsid w:val="00A10555"/>
    <w:rsid w:val="00A116BA"/>
    <w:rsid w:val="00A308FF"/>
    <w:rsid w:val="00A3189A"/>
    <w:rsid w:val="00A32A20"/>
    <w:rsid w:val="00A332EB"/>
    <w:rsid w:val="00A3378F"/>
    <w:rsid w:val="00A40E32"/>
    <w:rsid w:val="00A45D6B"/>
    <w:rsid w:val="00A463F3"/>
    <w:rsid w:val="00A51289"/>
    <w:rsid w:val="00A54C47"/>
    <w:rsid w:val="00A57A83"/>
    <w:rsid w:val="00A6107E"/>
    <w:rsid w:val="00A63174"/>
    <w:rsid w:val="00A67EEE"/>
    <w:rsid w:val="00A67FAA"/>
    <w:rsid w:val="00A73993"/>
    <w:rsid w:val="00A870B7"/>
    <w:rsid w:val="00A95620"/>
    <w:rsid w:val="00A96A28"/>
    <w:rsid w:val="00AB173A"/>
    <w:rsid w:val="00AB49F9"/>
    <w:rsid w:val="00AB7EB4"/>
    <w:rsid w:val="00AC02D3"/>
    <w:rsid w:val="00AC0309"/>
    <w:rsid w:val="00AC671F"/>
    <w:rsid w:val="00AD1498"/>
    <w:rsid w:val="00AF20EB"/>
    <w:rsid w:val="00B030FE"/>
    <w:rsid w:val="00B057F8"/>
    <w:rsid w:val="00B05D2B"/>
    <w:rsid w:val="00B076C2"/>
    <w:rsid w:val="00B10CF4"/>
    <w:rsid w:val="00B14715"/>
    <w:rsid w:val="00B20EEA"/>
    <w:rsid w:val="00B2228D"/>
    <w:rsid w:val="00B244AA"/>
    <w:rsid w:val="00B26DC9"/>
    <w:rsid w:val="00B301CD"/>
    <w:rsid w:val="00B31683"/>
    <w:rsid w:val="00B333CD"/>
    <w:rsid w:val="00B4194B"/>
    <w:rsid w:val="00B4258A"/>
    <w:rsid w:val="00B42C37"/>
    <w:rsid w:val="00B44C23"/>
    <w:rsid w:val="00B44C2F"/>
    <w:rsid w:val="00B60CD1"/>
    <w:rsid w:val="00B6452E"/>
    <w:rsid w:val="00B81D28"/>
    <w:rsid w:val="00B9588E"/>
    <w:rsid w:val="00BA35A3"/>
    <w:rsid w:val="00BA3FC6"/>
    <w:rsid w:val="00BA49A1"/>
    <w:rsid w:val="00BB31B8"/>
    <w:rsid w:val="00BB46B2"/>
    <w:rsid w:val="00BC21A2"/>
    <w:rsid w:val="00BC63EE"/>
    <w:rsid w:val="00BC7242"/>
    <w:rsid w:val="00BD1F72"/>
    <w:rsid w:val="00BD2981"/>
    <w:rsid w:val="00BD479D"/>
    <w:rsid w:val="00BD54C1"/>
    <w:rsid w:val="00BD6BE3"/>
    <w:rsid w:val="00BE19EA"/>
    <w:rsid w:val="00BE36ED"/>
    <w:rsid w:val="00BE7E07"/>
    <w:rsid w:val="00BF0C94"/>
    <w:rsid w:val="00BF4692"/>
    <w:rsid w:val="00C039E1"/>
    <w:rsid w:val="00C073BA"/>
    <w:rsid w:val="00C113C5"/>
    <w:rsid w:val="00C12D0D"/>
    <w:rsid w:val="00C17646"/>
    <w:rsid w:val="00C17B48"/>
    <w:rsid w:val="00C200EE"/>
    <w:rsid w:val="00C2224B"/>
    <w:rsid w:val="00C24173"/>
    <w:rsid w:val="00C27F9E"/>
    <w:rsid w:val="00C32BAB"/>
    <w:rsid w:val="00C34DF0"/>
    <w:rsid w:val="00C37121"/>
    <w:rsid w:val="00C417F9"/>
    <w:rsid w:val="00C4404B"/>
    <w:rsid w:val="00C46D8B"/>
    <w:rsid w:val="00C52FD6"/>
    <w:rsid w:val="00C54419"/>
    <w:rsid w:val="00C558DF"/>
    <w:rsid w:val="00C5662B"/>
    <w:rsid w:val="00C63DC1"/>
    <w:rsid w:val="00C64DDC"/>
    <w:rsid w:val="00C70DFB"/>
    <w:rsid w:val="00C72DFA"/>
    <w:rsid w:val="00C73943"/>
    <w:rsid w:val="00C73D62"/>
    <w:rsid w:val="00C86AB1"/>
    <w:rsid w:val="00C86C35"/>
    <w:rsid w:val="00C95D12"/>
    <w:rsid w:val="00C9766A"/>
    <w:rsid w:val="00C977A7"/>
    <w:rsid w:val="00CC08E1"/>
    <w:rsid w:val="00CC1F69"/>
    <w:rsid w:val="00CE48EB"/>
    <w:rsid w:val="00CF3321"/>
    <w:rsid w:val="00CF6007"/>
    <w:rsid w:val="00CF6D54"/>
    <w:rsid w:val="00D01043"/>
    <w:rsid w:val="00D029C6"/>
    <w:rsid w:val="00D03862"/>
    <w:rsid w:val="00D1540F"/>
    <w:rsid w:val="00D25D39"/>
    <w:rsid w:val="00D260F3"/>
    <w:rsid w:val="00D30B65"/>
    <w:rsid w:val="00D3565A"/>
    <w:rsid w:val="00D35D01"/>
    <w:rsid w:val="00D37ECE"/>
    <w:rsid w:val="00D4146B"/>
    <w:rsid w:val="00D51307"/>
    <w:rsid w:val="00D6039D"/>
    <w:rsid w:val="00D62CB3"/>
    <w:rsid w:val="00D63365"/>
    <w:rsid w:val="00D64295"/>
    <w:rsid w:val="00D70821"/>
    <w:rsid w:val="00D73B42"/>
    <w:rsid w:val="00D7635A"/>
    <w:rsid w:val="00D90B1A"/>
    <w:rsid w:val="00D93005"/>
    <w:rsid w:val="00D9354E"/>
    <w:rsid w:val="00D948ED"/>
    <w:rsid w:val="00D958C9"/>
    <w:rsid w:val="00DA0841"/>
    <w:rsid w:val="00DA53D9"/>
    <w:rsid w:val="00DA590C"/>
    <w:rsid w:val="00DB1023"/>
    <w:rsid w:val="00DB7C85"/>
    <w:rsid w:val="00DD16C2"/>
    <w:rsid w:val="00DD4A13"/>
    <w:rsid w:val="00DD57D5"/>
    <w:rsid w:val="00DD5DA3"/>
    <w:rsid w:val="00DD7E8D"/>
    <w:rsid w:val="00DE03EB"/>
    <w:rsid w:val="00DE4986"/>
    <w:rsid w:val="00DE59E6"/>
    <w:rsid w:val="00DF7478"/>
    <w:rsid w:val="00E01694"/>
    <w:rsid w:val="00E1460E"/>
    <w:rsid w:val="00E17B2E"/>
    <w:rsid w:val="00E21EEB"/>
    <w:rsid w:val="00E25627"/>
    <w:rsid w:val="00E26FC0"/>
    <w:rsid w:val="00E3185C"/>
    <w:rsid w:val="00E3497C"/>
    <w:rsid w:val="00E35184"/>
    <w:rsid w:val="00E358A6"/>
    <w:rsid w:val="00E37609"/>
    <w:rsid w:val="00E43393"/>
    <w:rsid w:val="00E433CB"/>
    <w:rsid w:val="00E43E24"/>
    <w:rsid w:val="00E508F2"/>
    <w:rsid w:val="00E53BB1"/>
    <w:rsid w:val="00E67094"/>
    <w:rsid w:val="00E711B0"/>
    <w:rsid w:val="00E718FE"/>
    <w:rsid w:val="00E74AEE"/>
    <w:rsid w:val="00E75453"/>
    <w:rsid w:val="00E75E67"/>
    <w:rsid w:val="00E85677"/>
    <w:rsid w:val="00E86323"/>
    <w:rsid w:val="00E95391"/>
    <w:rsid w:val="00E97173"/>
    <w:rsid w:val="00EB0523"/>
    <w:rsid w:val="00EB0C5D"/>
    <w:rsid w:val="00EC6C69"/>
    <w:rsid w:val="00EC7836"/>
    <w:rsid w:val="00ED0313"/>
    <w:rsid w:val="00ED0B52"/>
    <w:rsid w:val="00ED1BA7"/>
    <w:rsid w:val="00ED4C06"/>
    <w:rsid w:val="00ED4C9B"/>
    <w:rsid w:val="00ED5169"/>
    <w:rsid w:val="00ED5448"/>
    <w:rsid w:val="00ED5F43"/>
    <w:rsid w:val="00ED6D07"/>
    <w:rsid w:val="00ED7083"/>
    <w:rsid w:val="00EE59B3"/>
    <w:rsid w:val="00EE617E"/>
    <w:rsid w:val="00EF04A2"/>
    <w:rsid w:val="00EF211B"/>
    <w:rsid w:val="00EF4369"/>
    <w:rsid w:val="00EF4DA5"/>
    <w:rsid w:val="00EF6406"/>
    <w:rsid w:val="00EF7C39"/>
    <w:rsid w:val="00F01057"/>
    <w:rsid w:val="00F12211"/>
    <w:rsid w:val="00F13CC9"/>
    <w:rsid w:val="00F26072"/>
    <w:rsid w:val="00F32B66"/>
    <w:rsid w:val="00F41AD3"/>
    <w:rsid w:val="00F478BC"/>
    <w:rsid w:val="00F5553B"/>
    <w:rsid w:val="00F701A7"/>
    <w:rsid w:val="00F76243"/>
    <w:rsid w:val="00F85DF6"/>
    <w:rsid w:val="00FA4F69"/>
    <w:rsid w:val="00FA781D"/>
    <w:rsid w:val="00FA7E58"/>
    <w:rsid w:val="00FB5C8D"/>
    <w:rsid w:val="00FB7E43"/>
    <w:rsid w:val="00FC0481"/>
    <w:rsid w:val="00FC24F4"/>
    <w:rsid w:val="00FC410A"/>
    <w:rsid w:val="00FC53F7"/>
    <w:rsid w:val="00FC5444"/>
    <w:rsid w:val="00FC5E3F"/>
    <w:rsid w:val="00FD23FF"/>
    <w:rsid w:val="00FE16BD"/>
    <w:rsid w:val="00FE4246"/>
    <w:rsid w:val="00FF2C44"/>
    <w:rsid w:val="00FF4EC2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4A904"/>
  <w15:chartTrackingRefBased/>
  <w15:docId w15:val="{20225DAE-597B-7A47-A8B4-7F98EC91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lang w:val="en-US"/>
    </w:rPr>
  </w:style>
  <w:style w:type="paragraph" w:styleId="Heading1">
    <w:name w:val="heading 1"/>
    <w:basedOn w:val="Normal"/>
    <w:next w:val="Normal"/>
    <w:qFormat/>
    <w:pPr>
      <w:keepNext/>
      <w:pBdr>
        <w:bottom w:val="double" w:sz="6" w:space="0" w:color="auto"/>
      </w:pBdr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250"/>
        <w:tab w:val="left" w:pos="4230"/>
        <w:tab w:val="left" w:pos="6210"/>
      </w:tabs>
      <w:ind w:left="4320" w:hanging="4320"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432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2880"/>
        <w:tab w:val="left" w:pos="4678"/>
      </w:tabs>
      <w:jc w:val="both"/>
      <w:outlineLvl w:val="4"/>
    </w:pPr>
    <w:rPr>
      <w:b/>
      <w:sz w:val="26"/>
    </w:rPr>
  </w:style>
  <w:style w:type="paragraph" w:styleId="Heading6">
    <w:name w:val="heading 6"/>
    <w:basedOn w:val="Normal"/>
    <w:next w:val="Normal"/>
    <w:qFormat/>
    <w:pPr>
      <w:keepNext/>
      <w:tabs>
        <w:tab w:val="left" w:pos="2880"/>
        <w:tab w:val="left" w:pos="4678"/>
      </w:tabs>
      <w:jc w:val="right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pBdr>
        <w:bottom w:val="double" w:sz="6" w:space="31" w:color="auto"/>
      </w:pBdr>
      <w:tabs>
        <w:tab w:val="left" w:pos="2880"/>
        <w:tab w:val="left" w:pos="4678"/>
      </w:tabs>
      <w:jc w:val="both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  <w:tab w:val="left" w:pos="4678"/>
      </w:tabs>
      <w:jc w:val="center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810"/>
        <w:tab w:val="left" w:pos="3600"/>
        <w:tab w:val="left" w:pos="5310"/>
        <w:tab w:val="right" w:pos="6570"/>
        <w:tab w:val="left" w:pos="7020"/>
        <w:tab w:val="left" w:pos="7740"/>
        <w:tab w:val="left" w:pos="8550"/>
        <w:tab w:val="left" w:pos="8640"/>
      </w:tabs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sz w:val="2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2880"/>
        <w:tab w:val="left" w:pos="4678"/>
        <w:tab w:val="right" w:pos="9270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99"/>
    <w:qFormat/>
    <w:rsid w:val="00572668"/>
    <w:pPr>
      <w:widowControl/>
      <w:shd w:val="solid" w:color="FFFFFF" w:fill="auto"/>
      <w:ind w:left="720"/>
    </w:pPr>
    <w:rPr>
      <w:rFonts w:ascii="Verdana" w:eastAsia="Verdana" w:hAnsi="Verdana" w:cs="Verdana"/>
      <w:szCs w:val="24"/>
      <w:shd w:val="solid" w:color="FFFFFF" w:fill="auto"/>
      <w:lang w:val="ru-RU" w:eastAsia="ru-RU"/>
    </w:rPr>
  </w:style>
  <w:style w:type="paragraph" w:customStyle="1" w:styleId="LHPbodytext">
    <w:name w:val="LHP body text"/>
    <w:basedOn w:val="Normal"/>
    <w:next w:val="Normal"/>
    <w:autoRedefine/>
    <w:qFormat/>
    <w:rsid w:val="005018BA"/>
    <w:pPr>
      <w:widowControl/>
      <w:spacing w:after="200"/>
    </w:pPr>
    <w:rPr>
      <w:rFonts w:ascii="Verdana" w:eastAsia="Cambria" w:hAnsi="Verdana"/>
      <w:bCs/>
      <w:sz w:val="22"/>
      <w:szCs w:val="22"/>
      <w:lang w:val="en-GB" w:eastAsia="en-US"/>
    </w:rPr>
  </w:style>
  <w:style w:type="paragraph" w:styleId="FootnoteText">
    <w:name w:val="footnote text"/>
    <w:aliases w:val="LHP Footnote Text"/>
    <w:basedOn w:val="Normal"/>
    <w:link w:val="FootnoteTextChar"/>
    <w:uiPriority w:val="99"/>
    <w:unhideWhenUsed/>
    <w:qFormat/>
    <w:rsid w:val="005018BA"/>
    <w:pPr>
      <w:widowControl/>
    </w:pPr>
    <w:rPr>
      <w:rFonts w:ascii="Calibri" w:eastAsia="Calibri" w:hAnsi="Calibri"/>
      <w:lang w:val="en-GB" w:eastAsia="en-US"/>
    </w:rPr>
  </w:style>
  <w:style w:type="character" w:customStyle="1" w:styleId="FootnoteTextChar">
    <w:name w:val="Footnote Text Char"/>
    <w:aliases w:val="LHP Footnote Text Char"/>
    <w:link w:val="FootnoteText"/>
    <w:uiPriority w:val="99"/>
    <w:rsid w:val="005018BA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5018BA"/>
    <w:rPr>
      <w:vertAlign w:val="superscript"/>
    </w:rPr>
  </w:style>
  <w:style w:type="character" w:styleId="FollowedHyperlink">
    <w:name w:val="FollowedHyperlink"/>
    <w:rsid w:val="000E5208"/>
    <w:rPr>
      <w:color w:val="800080"/>
      <w:u w:val="single"/>
    </w:rPr>
  </w:style>
  <w:style w:type="character" w:styleId="CommentReference">
    <w:name w:val="annotation reference"/>
    <w:rsid w:val="005577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779F"/>
  </w:style>
  <w:style w:type="character" w:customStyle="1" w:styleId="CommentTextChar">
    <w:name w:val="Comment Text Char"/>
    <w:link w:val="CommentText"/>
    <w:rsid w:val="0055779F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5779F"/>
    <w:rPr>
      <w:b/>
      <w:bCs/>
    </w:rPr>
  </w:style>
  <w:style w:type="character" w:customStyle="1" w:styleId="CommentSubjectChar">
    <w:name w:val="Comment Subject Char"/>
    <w:link w:val="CommentSubject"/>
    <w:rsid w:val="0055779F"/>
    <w:rPr>
      <w:b/>
      <w:bCs/>
      <w:lang w:val="en-US"/>
    </w:rPr>
  </w:style>
  <w:style w:type="paragraph" w:styleId="BalloonText">
    <w:name w:val="Balloon Text"/>
    <w:basedOn w:val="Normal"/>
    <w:link w:val="BalloonTextChar"/>
    <w:rsid w:val="005577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779F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9A07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ED7083"/>
    <w:rPr>
      <w:b/>
      <w:bCs/>
    </w:rPr>
  </w:style>
  <w:style w:type="character" w:styleId="UnresolvedMention">
    <w:name w:val="Unresolved Mention"/>
    <w:uiPriority w:val="99"/>
    <w:semiHidden/>
    <w:unhideWhenUsed/>
    <w:rsid w:val="009D29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1043"/>
    <w:pPr>
      <w:widowControl/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undanielli@hotmail.com" TargetMode="External"/><Relationship Id="rId13" Type="http://schemas.openxmlformats.org/officeDocument/2006/relationships/hyperlink" Target="https://www.gov.uk/government/publications/london-health-devolution-agreement/london-health-devolution-agreement" TargetMode="External"/><Relationship Id="rId18" Type="http://schemas.openxmlformats.org/officeDocument/2006/relationships/hyperlink" Target="https://www.healthylondon.org/our-work/mental-health-transformation/good-thinking-digital-wellbeing/" TargetMode="External"/><Relationship Id="rId26" Type="http://schemas.openxmlformats.org/officeDocument/2006/relationships/hyperlink" Target="https://londonsport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healthylondon.org/our-work/homeless-health/healthcare-card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elondonics.org/who-we-are/our-work/population-health/population-health-management/" TargetMode="External"/><Relationship Id="rId17" Type="http://schemas.openxmlformats.org/officeDocument/2006/relationships/hyperlink" Target="https://www.london.gov.uk/what-we-do/planning/london-plan/new-london-plan" TargetMode="External"/><Relationship Id="rId25" Type="http://schemas.openxmlformats.org/officeDocument/2006/relationships/hyperlink" Target="https://www.thelancet.com/journals/eclinm/article/PIIS2589-5370(18)30007-5/fulltex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healthylondon.org/our-work/prevention/healthy-high-streets/" TargetMode="External"/><Relationship Id="rId20" Type="http://schemas.openxmlformats.org/officeDocument/2006/relationships/hyperlink" Target="https://thriveldn.co.uk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londonics.org/acting-on-health-inequalities/" TargetMode="External"/><Relationship Id="rId24" Type="http://schemas.openxmlformats.org/officeDocument/2006/relationships/hyperlink" Target="https://www.england.nhs.uk/london/our-work/quality-standard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ealthylondon.org/our-work/prevention/healthy-living-week/" TargetMode="External"/><Relationship Id="rId23" Type="http://schemas.openxmlformats.org/officeDocument/2006/relationships/hyperlink" Target="https://www.gov.uk/government/publications/final-report-by-trust-special-administrator-at-south-london-healthcare-nhs-trust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selondonics.org/who-we-are/our-work/population-health/the-vital-5-and-preventing-ill-health/" TargetMode="External"/><Relationship Id="rId19" Type="http://schemas.openxmlformats.org/officeDocument/2006/relationships/hyperlink" Target="https://www.transformationpartners.nhs.uk/wp-content/uploads/2018/03/Learning-Launch-of-Londons-s136-pathwa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londonics.org/who-we-are/our-work/population-health/" TargetMode="External"/><Relationship Id="rId14" Type="http://schemas.openxmlformats.org/officeDocument/2006/relationships/hyperlink" Target="https://www.transformationpartners.nhs.uk/the-great-weight-debate-archive/" TargetMode="External"/><Relationship Id="rId22" Type="http://schemas.openxmlformats.org/officeDocument/2006/relationships/hyperlink" Target="https://www.transformationpartnersinhealthandcare.nhs.uk/resource/better-health-london-report/" TargetMode="External"/><Relationship Id="rId27" Type="http://schemas.openxmlformats.org/officeDocument/2006/relationships/hyperlink" Target="https://www.imperial.ac.uk/global-health-innovation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5DCD0-2B88-4695-9339-D31974BB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1657</Words>
  <Characters>9611</Characters>
  <Application>Microsoft Office Word</Application>
  <DocSecurity>0</DocSecurity>
  <Lines>218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IMS3</Company>
  <LinksUpToDate>false</LinksUpToDate>
  <CharactersWithSpaces>11067</CharactersWithSpaces>
  <SharedDoc>false</SharedDoc>
  <HLinks>
    <vt:vector size="120" baseType="variant">
      <vt:variant>
        <vt:i4>65544</vt:i4>
      </vt:variant>
      <vt:variant>
        <vt:i4>57</vt:i4>
      </vt:variant>
      <vt:variant>
        <vt:i4>0</vt:i4>
      </vt:variant>
      <vt:variant>
        <vt:i4>5</vt:i4>
      </vt:variant>
      <vt:variant>
        <vt:lpwstr>https://www.imperial.ac.uk/global-health-innovation/</vt:lpwstr>
      </vt:variant>
      <vt:variant>
        <vt:lpwstr/>
      </vt:variant>
      <vt:variant>
        <vt:i4>327757</vt:i4>
      </vt:variant>
      <vt:variant>
        <vt:i4>54</vt:i4>
      </vt:variant>
      <vt:variant>
        <vt:i4>0</vt:i4>
      </vt:variant>
      <vt:variant>
        <vt:i4>5</vt:i4>
      </vt:variant>
      <vt:variant>
        <vt:lpwstr>https://londonsport.org/</vt:lpwstr>
      </vt:variant>
      <vt:variant>
        <vt:lpwstr/>
      </vt:variant>
      <vt:variant>
        <vt:i4>3473460</vt:i4>
      </vt:variant>
      <vt:variant>
        <vt:i4>51</vt:i4>
      </vt:variant>
      <vt:variant>
        <vt:i4>0</vt:i4>
      </vt:variant>
      <vt:variant>
        <vt:i4>5</vt:i4>
      </vt:variant>
      <vt:variant>
        <vt:lpwstr>https://www.thelancet.com/journals/eclinm/article/PIIS2589-5370(18)30007-5/fulltext</vt:lpwstr>
      </vt:variant>
      <vt:variant>
        <vt:lpwstr/>
      </vt:variant>
      <vt:variant>
        <vt:i4>5111821</vt:i4>
      </vt:variant>
      <vt:variant>
        <vt:i4>48</vt:i4>
      </vt:variant>
      <vt:variant>
        <vt:i4>0</vt:i4>
      </vt:variant>
      <vt:variant>
        <vt:i4>5</vt:i4>
      </vt:variant>
      <vt:variant>
        <vt:lpwstr>https://www.england.nhs.uk/london/our-work/quality-standards/</vt:lpwstr>
      </vt:variant>
      <vt:variant>
        <vt:lpwstr/>
      </vt:variant>
      <vt:variant>
        <vt:i4>6684731</vt:i4>
      </vt:variant>
      <vt:variant>
        <vt:i4>45</vt:i4>
      </vt:variant>
      <vt:variant>
        <vt:i4>0</vt:i4>
      </vt:variant>
      <vt:variant>
        <vt:i4>5</vt:i4>
      </vt:variant>
      <vt:variant>
        <vt:lpwstr>https://www.gov.uk/government/publications/final-report-by-trust-special-administrator-at-south-london-healthcare-nhs-trust</vt:lpwstr>
      </vt:variant>
      <vt:variant>
        <vt:lpwstr/>
      </vt:variant>
      <vt:variant>
        <vt:i4>6750319</vt:i4>
      </vt:variant>
      <vt:variant>
        <vt:i4>42</vt:i4>
      </vt:variant>
      <vt:variant>
        <vt:i4>0</vt:i4>
      </vt:variant>
      <vt:variant>
        <vt:i4>5</vt:i4>
      </vt:variant>
      <vt:variant>
        <vt:lpwstr>https://www.transformationpartnersinhealthandcare.nhs.uk/resource/better-health-london-report/</vt:lpwstr>
      </vt:variant>
      <vt:variant>
        <vt:lpwstr/>
      </vt:variant>
      <vt:variant>
        <vt:i4>5636183</vt:i4>
      </vt:variant>
      <vt:variant>
        <vt:i4>39</vt:i4>
      </vt:variant>
      <vt:variant>
        <vt:i4>0</vt:i4>
      </vt:variant>
      <vt:variant>
        <vt:i4>5</vt:i4>
      </vt:variant>
      <vt:variant>
        <vt:lpwstr>https://www.healthylondon.org/our-work/homeless-health/healthcare-cards/</vt:lpwstr>
      </vt:variant>
      <vt:variant>
        <vt:lpwstr/>
      </vt:variant>
      <vt:variant>
        <vt:i4>655380</vt:i4>
      </vt:variant>
      <vt:variant>
        <vt:i4>36</vt:i4>
      </vt:variant>
      <vt:variant>
        <vt:i4>0</vt:i4>
      </vt:variant>
      <vt:variant>
        <vt:i4>5</vt:i4>
      </vt:variant>
      <vt:variant>
        <vt:lpwstr>https://thriveldn.co.uk/</vt:lpwstr>
      </vt:variant>
      <vt:variant>
        <vt:lpwstr/>
      </vt:variant>
      <vt:variant>
        <vt:i4>4980760</vt:i4>
      </vt:variant>
      <vt:variant>
        <vt:i4>33</vt:i4>
      </vt:variant>
      <vt:variant>
        <vt:i4>0</vt:i4>
      </vt:variant>
      <vt:variant>
        <vt:i4>5</vt:i4>
      </vt:variant>
      <vt:variant>
        <vt:lpwstr>https://www.transformationpartners.nhs.uk/wp-content/uploads/2018/03/Learning-Launch-of-Londons-s136-pathway.pdf</vt:lpwstr>
      </vt:variant>
      <vt:variant>
        <vt:lpwstr/>
      </vt:variant>
      <vt:variant>
        <vt:i4>4849692</vt:i4>
      </vt:variant>
      <vt:variant>
        <vt:i4>30</vt:i4>
      </vt:variant>
      <vt:variant>
        <vt:i4>0</vt:i4>
      </vt:variant>
      <vt:variant>
        <vt:i4>5</vt:i4>
      </vt:variant>
      <vt:variant>
        <vt:lpwstr>https://www.healthylondon.org/our-work/mental-health-transformation/good-thinking-digital-wellbeing/</vt:lpwstr>
      </vt:variant>
      <vt:variant>
        <vt:lpwstr/>
      </vt:variant>
      <vt:variant>
        <vt:i4>1441863</vt:i4>
      </vt:variant>
      <vt:variant>
        <vt:i4>27</vt:i4>
      </vt:variant>
      <vt:variant>
        <vt:i4>0</vt:i4>
      </vt:variant>
      <vt:variant>
        <vt:i4>5</vt:i4>
      </vt:variant>
      <vt:variant>
        <vt:lpwstr>https://www.london.gov.uk/what-we-do/planning/london-plan/new-london-plan</vt:lpwstr>
      </vt:variant>
      <vt:variant>
        <vt:lpwstr/>
      </vt:variant>
      <vt:variant>
        <vt:i4>7667760</vt:i4>
      </vt:variant>
      <vt:variant>
        <vt:i4>24</vt:i4>
      </vt:variant>
      <vt:variant>
        <vt:i4>0</vt:i4>
      </vt:variant>
      <vt:variant>
        <vt:i4>5</vt:i4>
      </vt:variant>
      <vt:variant>
        <vt:lpwstr>https://www.healthylondon.org/our-work/prevention/healthy-high-streets/</vt:lpwstr>
      </vt:variant>
      <vt:variant>
        <vt:lpwstr/>
      </vt:variant>
      <vt:variant>
        <vt:i4>3735584</vt:i4>
      </vt:variant>
      <vt:variant>
        <vt:i4>21</vt:i4>
      </vt:variant>
      <vt:variant>
        <vt:i4>0</vt:i4>
      </vt:variant>
      <vt:variant>
        <vt:i4>5</vt:i4>
      </vt:variant>
      <vt:variant>
        <vt:lpwstr>https://www.healthylondon.org/our-work/prevention/healthy-living-week/</vt:lpwstr>
      </vt:variant>
      <vt:variant>
        <vt:lpwstr/>
      </vt:variant>
      <vt:variant>
        <vt:i4>7536753</vt:i4>
      </vt:variant>
      <vt:variant>
        <vt:i4>18</vt:i4>
      </vt:variant>
      <vt:variant>
        <vt:i4>0</vt:i4>
      </vt:variant>
      <vt:variant>
        <vt:i4>5</vt:i4>
      </vt:variant>
      <vt:variant>
        <vt:lpwstr>https://www.transformationpartners.nhs.uk/the-great-weight-debate-archive/</vt:lpwstr>
      </vt:variant>
      <vt:variant>
        <vt:lpwstr/>
      </vt:variant>
      <vt:variant>
        <vt:i4>5373966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https://www.gov.uk/government/publications/london-health-devolution-agreement/london-health-devolution-agreement</vt:lpwstr>
      </vt:variant>
      <vt:variant>
        <vt:lpwstr/>
      </vt:variant>
      <vt:variant>
        <vt:i4>3997800</vt:i4>
      </vt:variant>
      <vt:variant>
        <vt:i4>12</vt:i4>
      </vt:variant>
      <vt:variant>
        <vt:i4>0</vt:i4>
      </vt:variant>
      <vt:variant>
        <vt:i4>5</vt:i4>
      </vt:variant>
      <vt:variant>
        <vt:lpwstr>https://www.selondonics.org/who-we-are/our-work/population-health/population-health-management/</vt:lpwstr>
      </vt:variant>
      <vt:variant>
        <vt:lpwstr/>
      </vt:variant>
      <vt:variant>
        <vt:i4>3997737</vt:i4>
      </vt:variant>
      <vt:variant>
        <vt:i4>9</vt:i4>
      </vt:variant>
      <vt:variant>
        <vt:i4>0</vt:i4>
      </vt:variant>
      <vt:variant>
        <vt:i4>5</vt:i4>
      </vt:variant>
      <vt:variant>
        <vt:lpwstr>https://www.selondonics.org/acting-on-health-inequalities/</vt:lpwstr>
      </vt:variant>
      <vt:variant>
        <vt:lpwstr/>
      </vt:variant>
      <vt:variant>
        <vt:i4>5767196</vt:i4>
      </vt:variant>
      <vt:variant>
        <vt:i4>6</vt:i4>
      </vt:variant>
      <vt:variant>
        <vt:i4>0</vt:i4>
      </vt:variant>
      <vt:variant>
        <vt:i4>5</vt:i4>
      </vt:variant>
      <vt:variant>
        <vt:lpwstr>https://www.selondonics.org/who-we-are/our-work/population-health/the-vital-5-and-preventing-ill-health/</vt:lpwstr>
      </vt:variant>
      <vt:variant>
        <vt:lpwstr/>
      </vt:variant>
      <vt:variant>
        <vt:i4>6619188</vt:i4>
      </vt:variant>
      <vt:variant>
        <vt:i4>3</vt:i4>
      </vt:variant>
      <vt:variant>
        <vt:i4>0</vt:i4>
      </vt:variant>
      <vt:variant>
        <vt:i4>5</vt:i4>
      </vt:variant>
      <vt:variant>
        <vt:lpwstr>https://www.selondonics.org/who-we-are/our-work/population-health/</vt:lpwstr>
      </vt:variant>
      <vt:variant>
        <vt:lpwstr/>
      </vt:variant>
      <vt:variant>
        <vt:i4>786494</vt:i4>
      </vt:variant>
      <vt:variant>
        <vt:i4>0</vt:i4>
      </vt:variant>
      <vt:variant>
        <vt:i4>0</vt:i4>
      </vt:variant>
      <vt:variant>
        <vt:i4>5</vt:i4>
      </vt:variant>
      <vt:variant>
        <vt:lpwstr>mailto:shaundanielli@hotmail.com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Pentium 200 Workstation 1</dc:creator>
  <cp:keywords/>
  <cp:lastModifiedBy>Shaun Danielli</cp:lastModifiedBy>
  <cp:revision>22</cp:revision>
  <cp:lastPrinted>2026-03-20T15:58:00Z</cp:lastPrinted>
  <dcterms:created xsi:type="dcterms:W3CDTF">2026-04-02T10:23:00Z</dcterms:created>
  <dcterms:modified xsi:type="dcterms:W3CDTF">2026-04-03T17:45:00Z</dcterms:modified>
</cp:coreProperties>
</file>